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8C7A" w14:textId="77777777" w:rsidR="00214F50" w:rsidRDefault="00214F50" w:rsidP="00214F50">
      <w:pPr>
        <w:autoSpaceDE w:val="0"/>
        <w:autoSpaceDN w:val="0"/>
        <w:adjustRightInd w:val="0"/>
        <w:rPr>
          <w:rFonts w:ascii="AppleSystemUIFont" w:hAnsi="AppleSystemUIFont" w:cs="AppleSystemUIFont"/>
          <w:sz w:val="26"/>
          <w:szCs w:val="26"/>
        </w:rPr>
      </w:pPr>
    </w:p>
    <w:p w14:paraId="452C2F8C" w14:textId="69FD14EF" w:rsidR="00214F50" w:rsidRDefault="00214F50" w:rsidP="00214F50">
      <w:pPr>
        <w:pStyle w:val="Title"/>
      </w:pPr>
      <w:r>
        <w:rPr>
          <w:rFonts w:ascii="AppleSystemUIFont" w:hAnsi="AppleSystemUIFont" w:cs="AppleSystemUIFont"/>
          <w:i/>
          <w:iCs/>
          <w:sz w:val="26"/>
          <w:szCs w:val="26"/>
        </w:rPr>
        <w:t>Please note – this is an unedited AI-generated transcript that includes misinterpreted quotes.</w:t>
      </w:r>
    </w:p>
    <w:p w14:paraId="113A7895" w14:textId="7EE2282D" w:rsidR="005D0CE1" w:rsidRDefault="00000000">
      <w:pPr>
        <w:pStyle w:val="Title"/>
      </w:pPr>
      <w:r>
        <w:t xml:space="preserve">Linda Darling-Hammond &amp; Robert Pianta: Episode </w:t>
      </w:r>
      <w:proofErr w:type="gramStart"/>
      <w:r>
        <w:t>3  part</w:t>
      </w:r>
      <w:proofErr w:type="gramEnd"/>
      <w:r>
        <w:t xml:space="preserve"> B, the relational foundations of learning.</w:t>
      </w:r>
    </w:p>
    <w:p w14:paraId="0B30A5E7" w14:textId="77777777" w:rsidR="005D0CE1" w:rsidRDefault="00000000">
      <w:pPr>
        <w:pStyle w:val="Script"/>
      </w:pPr>
      <w:r>
        <w:rPr>
          <w:color w:val="808080"/>
        </w:rPr>
        <w:t>[00:00:00]</w:t>
      </w:r>
      <w:r>
        <w:t xml:space="preserve"> </w:t>
      </w:r>
    </w:p>
    <w:p w14:paraId="6459441D" w14:textId="77777777" w:rsidR="005D0CE1" w:rsidRDefault="00000000">
      <w:pPr>
        <w:pStyle w:val="Script"/>
      </w:pPr>
      <w:r>
        <w:t xml:space="preserve"> </w:t>
      </w:r>
    </w:p>
    <w:p w14:paraId="4F970B63" w14:textId="53DFAF0E" w:rsidR="005D0CE1" w:rsidRDefault="00000000">
      <w:pPr>
        <w:pStyle w:val="Script"/>
      </w:pPr>
      <w:r>
        <w:rPr>
          <w:color w:val="808080"/>
        </w:rPr>
        <w:t>[00:00:18]</w:t>
      </w:r>
      <w:r>
        <w:t xml:space="preserve"> </w:t>
      </w:r>
      <w:r>
        <w:rPr>
          <w:b/>
          <w:bCs/>
          <w:color w:val="489872"/>
        </w:rPr>
        <w:t>David Osher:</w:t>
      </w:r>
      <w:r>
        <w:t xml:space="preserve"> In part A, the relational foundations of learning, Linda D</w:t>
      </w:r>
      <w:r w:rsidR="00214F50">
        <w:t>arling-</w:t>
      </w:r>
      <w:r>
        <w:t>Hammond and Bob Piata made the developmental case. They demonstrated that relationship shape, attention, motivation, identity, and cognitive growth. They reminded us that community regulates stress, that psychological safety expands intellectual risk taking and that variability among learners.</w:t>
      </w:r>
    </w:p>
    <w:p w14:paraId="709CC2A8" w14:textId="77777777" w:rsidR="005D0CE1" w:rsidRDefault="00000000">
      <w:pPr>
        <w:pStyle w:val="Script"/>
      </w:pPr>
      <w:r>
        <w:t xml:space="preserve">The norm, not the exception in part B. From developmental science to systemic design, we widen the lens by listening to these two international experts who both served as deans of schools of Education and who both </w:t>
      </w:r>
      <w:proofErr w:type="gramStart"/>
      <w:r>
        <w:t>have the ability to</w:t>
      </w:r>
      <w:proofErr w:type="gramEnd"/>
      <w:r>
        <w:t xml:space="preserve"> synthesize </w:t>
      </w:r>
      <w:r>
        <w:rPr>
          <w:color w:val="808080"/>
        </w:rPr>
        <w:t>[00:01:00]</w:t>
      </w:r>
      <w:r>
        <w:t xml:space="preserve"> information from a multitude of sources and apply it precisely the capacities we want all students to develop.</w:t>
      </w:r>
    </w:p>
    <w:p w14:paraId="48E4A43C" w14:textId="77777777" w:rsidR="005D0CE1" w:rsidRDefault="00000000">
      <w:pPr>
        <w:pStyle w:val="Script"/>
      </w:pPr>
      <w:r>
        <w:t>If the realities that Bob and Linda talk about are true, what must change in how we prepare teachers and how we measure success and how we structure schools.</w:t>
      </w:r>
    </w:p>
    <w:p w14:paraId="067D7FB8" w14:textId="77777777" w:rsidR="005D0CE1" w:rsidRDefault="00000000">
      <w:pPr>
        <w:pStyle w:val="Script"/>
      </w:pPr>
      <w:r>
        <w:t>What would it be? To hold systems accountable, not only for outcomes, but for the conditions that make deep learning possible. What would it mean to professionalize teaching around developmental expertise rather than compliance? Part B. From developmental science to systemic design turns from principle to architecture, from understanding to redesign.</w:t>
      </w:r>
    </w:p>
    <w:p w14:paraId="17997B3B" w14:textId="77777777" w:rsidR="005D0CE1" w:rsidRDefault="00000000">
      <w:pPr>
        <w:pStyle w:val="Script"/>
      </w:pPr>
      <w:r>
        <w:t xml:space="preserve">We know more than we once did about how human beings learn. We have the </w:t>
      </w:r>
      <w:proofErr w:type="gramStart"/>
      <w:r>
        <w:t>evidence,</w:t>
      </w:r>
      <w:proofErr w:type="gramEnd"/>
      <w:r>
        <w:t xml:space="preserve"> we have the tools. What remains is alignment. Will we build systems that reflect what we know? Let us turn to part B from developmental science to </w:t>
      </w:r>
      <w:r>
        <w:rPr>
          <w:color w:val="808080"/>
        </w:rPr>
        <w:t>[00:02:00]</w:t>
      </w:r>
      <w:r>
        <w:t xml:space="preserve"> systemic design. </w:t>
      </w:r>
    </w:p>
    <w:p w14:paraId="7619418D" w14:textId="5A581D58" w:rsidR="005D0CE1" w:rsidRDefault="00000000">
      <w:pPr>
        <w:pStyle w:val="Script"/>
      </w:pPr>
      <w:r>
        <w:lastRenderedPageBreak/>
        <w:t xml:space="preserve"> Linda, Edutopia is filled with some rich </w:t>
      </w:r>
      <w:proofErr w:type="gramStart"/>
      <w:r>
        <w:t>opportunities</w:t>
      </w:r>
      <w:proofErr w:type="gramEnd"/>
      <w:r>
        <w:t xml:space="preserve"> and they include pieces you did with Pam Cantor and the Science of Learning and Development Alliance and Cas</w:t>
      </w:r>
      <w:r w:rsidR="00214F50">
        <w:t>el</w:t>
      </w:r>
      <w:r>
        <w:t xml:space="preserve"> on how children learn. You were one of the people who came together and said, we </w:t>
      </w:r>
      <w:proofErr w:type="gramStart"/>
      <w:r>
        <w:t>have to</w:t>
      </w:r>
      <w:proofErr w:type="gramEnd"/>
      <w:r>
        <w:t xml:space="preserve"> do something to bring together what we know about learning and development.</w:t>
      </w:r>
    </w:p>
    <w:p w14:paraId="41F4A420" w14:textId="77777777" w:rsidR="005D0CE1" w:rsidRDefault="00000000">
      <w:pPr>
        <w:pStyle w:val="Script"/>
      </w:pPr>
      <w:r>
        <w:t>You're the lead author on the implications of the science of learning and development for education practice. And another piece for teachers. How important is what we know about the science of learning and development to this work and what are its practical implications?</w:t>
      </w:r>
    </w:p>
    <w:p w14:paraId="61493AA9" w14:textId="77777777" w:rsidR="005D0CE1" w:rsidRDefault="00000000">
      <w:pPr>
        <w:pStyle w:val="Script"/>
      </w:pPr>
      <w:r>
        <w:rPr>
          <w:color w:val="808080"/>
        </w:rPr>
        <w:t>[00:02:43]</w:t>
      </w:r>
      <w:r>
        <w:t xml:space="preserve"> </w:t>
      </w:r>
      <w:r>
        <w:rPr>
          <w:b/>
          <w:bCs/>
          <w:color w:val="DC7D3E"/>
        </w:rPr>
        <w:t>Linda Darling Hammond:</w:t>
      </w:r>
      <w:r>
        <w:t xml:space="preserve"> That's a huge question. </w:t>
      </w:r>
    </w:p>
    <w:p w14:paraId="515C59D5" w14:textId="77777777" w:rsidR="005D0CE1" w:rsidRDefault="00000000">
      <w:pPr>
        <w:pStyle w:val="Script"/>
      </w:pPr>
      <w:r>
        <w:rPr>
          <w:color w:val="808080"/>
        </w:rPr>
        <w:t>[00:02:44]</w:t>
      </w:r>
      <w:r>
        <w:t xml:space="preserve"> </w:t>
      </w:r>
      <w:r>
        <w:rPr>
          <w:b/>
          <w:bCs/>
          <w:color w:val="489872"/>
        </w:rPr>
        <w:t>David Osher:</w:t>
      </w:r>
      <w:r>
        <w:t xml:space="preserve"> I know it. Unfortunately, you're </w:t>
      </w:r>
      <w:proofErr w:type="spellStart"/>
      <w:r>
        <w:t>gonna</w:t>
      </w:r>
      <w:proofErr w:type="spellEnd"/>
      <w:r>
        <w:t xml:space="preserve"> be back again, so you're </w:t>
      </w:r>
      <w:proofErr w:type="spellStart"/>
      <w:r>
        <w:t>gonna</w:t>
      </w:r>
      <w:proofErr w:type="spellEnd"/>
      <w:r>
        <w:t xml:space="preserve"> have other opportunities. Yeah, </w:t>
      </w:r>
    </w:p>
    <w:p w14:paraId="5EEF248E" w14:textId="77777777" w:rsidR="005D0CE1" w:rsidRDefault="00000000">
      <w:pPr>
        <w:pStyle w:val="Script"/>
      </w:pPr>
      <w:r>
        <w:rPr>
          <w:color w:val="808080"/>
        </w:rPr>
        <w:t>[00:02:49]</w:t>
      </w:r>
      <w:r>
        <w:t xml:space="preserve"> </w:t>
      </w:r>
      <w:r>
        <w:rPr>
          <w:b/>
          <w:bCs/>
          <w:color w:val="DC7D3E"/>
        </w:rPr>
        <w:t>Linda Darling Hammond:</w:t>
      </w:r>
      <w:r>
        <w:t xml:space="preserve"> a really long article, which is skimming the iceberg. But it's foundational, I think it's what Bob and I are talking about. It is the foundation of effective teaching and effective development, right?</w:t>
      </w:r>
    </w:p>
    <w:p w14:paraId="175A562C" w14:textId="77777777" w:rsidR="005D0CE1" w:rsidRDefault="00000000">
      <w:pPr>
        <w:pStyle w:val="Script"/>
      </w:pPr>
      <w:r>
        <w:t xml:space="preserve">We want </w:t>
      </w:r>
      <w:r>
        <w:rPr>
          <w:color w:val="808080"/>
        </w:rPr>
        <w:t>[00:03:00]</w:t>
      </w:r>
      <w:r>
        <w:t xml:space="preserve"> young people to grow up, </w:t>
      </w:r>
      <w:proofErr w:type="gramStart"/>
      <w:r>
        <w:t>not only to</w:t>
      </w:r>
      <w:proofErr w:type="gramEnd"/>
      <w:r>
        <w:t xml:space="preserve"> be smart and cognitively capable. We want them also to be kind, compassionate, productive, human beings, right? All of that is rooted in what we're learning. Bob gave a great example of some of the neuroscience findings as we're measuring people's, brainwaves and watching them, which reinforce, what many people have known for a long time.</w:t>
      </w:r>
    </w:p>
    <w:p w14:paraId="7FA88FC0" w14:textId="77777777" w:rsidR="005D0CE1" w:rsidRDefault="00000000">
      <w:pPr>
        <w:pStyle w:val="Script"/>
      </w:pPr>
      <w:r>
        <w:t xml:space="preserve">If you go back and read, John Dewey or any number of other theorists, Maria Montessori, you will see these same. Principles, but we have a lot more evidence now that basically, show us that </w:t>
      </w:r>
      <w:proofErr w:type="gramStart"/>
      <w:r>
        <w:t>first of all</w:t>
      </w:r>
      <w:proofErr w:type="gramEnd"/>
      <w:r>
        <w:t>, the brain is very plastic. It continues to develop throughout life.</w:t>
      </w:r>
    </w:p>
    <w:p w14:paraId="009FBAAE" w14:textId="77777777" w:rsidR="005D0CE1" w:rsidRDefault="00000000">
      <w:pPr>
        <w:pStyle w:val="Script"/>
      </w:pPr>
      <w:r>
        <w:t xml:space="preserve">Even at my age, I'm still making new neural connections as are we all, those are a function of relationships particularly supportive developmental relationships and experiences that are stimulating and give us the opportunity to inquire and put things together. Brains are very </w:t>
      </w:r>
      <w:r>
        <w:rPr>
          <w:color w:val="808080"/>
        </w:rPr>
        <w:t>[00:04:00]</w:t>
      </w:r>
      <w:r>
        <w:t xml:space="preserve"> unique and individual.</w:t>
      </w:r>
    </w:p>
    <w:p w14:paraId="0AC95757" w14:textId="77777777" w:rsidR="005D0CE1" w:rsidRDefault="00000000">
      <w:pPr>
        <w:pStyle w:val="Script"/>
      </w:pPr>
      <w:r>
        <w:t xml:space="preserve">That variability is like the </w:t>
      </w:r>
      <w:proofErr w:type="gramStart"/>
      <w:r>
        <w:t>norm</w:t>
      </w:r>
      <w:proofErr w:type="gramEnd"/>
      <w:r>
        <w:t xml:space="preserve"> and all of this comes together to tell us that the way we designed schools a hundred years ago was deeply flawed in its understanding of how human beings learn and develop. We also know that trauma has, effects.</w:t>
      </w:r>
    </w:p>
    <w:p w14:paraId="69286BF0" w14:textId="77777777" w:rsidR="005D0CE1" w:rsidRDefault="00000000">
      <w:pPr>
        <w:pStyle w:val="Script"/>
      </w:pPr>
      <w:r>
        <w:lastRenderedPageBreak/>
        <w:t>The ways in which the brain is flooded with either cortisol and stress hormones, or on the other hand, oxytocin, makes us feel safe and secure makes a difference in neural development intelligences that we develop. We know that the way we develop cognitively is also informed by physical activity, sleep, being in green spaces, opportunities for mindfulness.</w:t>
      </w:r>
    </w:p>
    <w:p w14:paraId="4EC1B888" w14:textId="77777777" w:rsidR="005D0CE1" w:rsidRDefault="00000000">
      <w:pPr>
        <w:pStyle w:val="Script"/>
      </w:pPr>
      <w:r>
        <w:t>There's a lot that we know about what enables productive thinking, development, and learning. And if we were to design schools based on what we know from the science and we have designed principles for schools that spell this out.</w:t>
      </w:r>
      <w:r>
        <w:rPr>
          <w:color w:val="808080"/>
        </w:rPr>
        <w:t>[00:05:00]</w:t>
      </w:r>
      <w:r>
        <w:t xml:space="preserve"> </w:t>
      </w:r>
    </w:p>
    <w:p w14:paraId="78D10F92" w14:textId="77777777" w:rsidR="005D0CE1" w:rsidRDefault="00000000">
      <w:pPr>
        <w:pStyle w:val="Script"/>
      </w:pPr>
      <w:r>
        <w:t>You would design schools, to support these productive relationships. To provide a safe environment for learning psychologically safe as well as physically safe to create the kinds of learning opportunities that allow for inquiry and curiosity and the pursuit of the answers to meaningful questions to provide the explicit development of social and emotional habits and skills and mindsets.</w:t>
      </w:r>
    </w:p>
    <w:p w14:paraId="074F4FE6" w14:textId="77777777" w:rsidR="005D0CE1" w:rsidRDefault="00000000">
      <w:pPr>
        <w:pStyle w:val="Script"/>
      </w:pPr>
      <w:r>
        <w:t xml:space="preserve">That's </w:t>
      </w:r>
      <w:proofErr w:type="gramStart"/>
      <w:r>
        <w:t>actually a</w:t>
      </w:r>
      <w:proofErr w:type="gramEnd"/>
      <w:r>
        <w:t xml:space="preserve"> part of the curriculum. Provide the supports that students need, health and mental health supports and opportunities for academic engagement, tutoring and small group work so that you're figuring out ways to enable students to meet and overcome barriers.</w:t>
      </w:r>
    </w:p>
    <w:p w14:paraId="08B8E7C6" w14:textId="77777777" w:rsidR="005D0CE1" w:rsidRDefault="00000000">
      <w:pPr>
        <w:pStyle w:val="Script"/>
      </w:pPr>
      <w:r>
        <w:t xml:space="preserve">When you go to Finland, they've built the support system in, completely integrated into the way you do school. You don't have to go get an IEP and a 5 0 4 plan and meet with, different people and </w:t>
      </w:r>
      <w:r>
        <w:rPr>
          <w:color w:val="808080"/>
        </w:rPr>
        <w:t>[00:06:00]</w:t>
      </w:r>
      <w:r>
        <w:t xml:space="preserve"> go through a </w:t>
      </w:r>
      <w:proofErr w:type="gramStart"/>
      <w:r>
        <w:t>two year</w:t>
      </w:r>
      <w:proofErr w:type="gramEnd"/>
      <w:r>
        <w:t xml:space="preserve"> process to get extra supports.</w:t>
      </w:r>
    </w:p>
    <w:p w14:paraId="38A059C4" w14:textId="77777777" w:rsidR="005D0CE1" w:rsidRDefault="00000000">
      <w:pPr>
        <w:pStyle w:val="Script"/>
      </w:pPr>
      <w:r>
        <w:t xml:space="preserve">As soon as the need is identified, you get the supports that you need </w:t>
      </w:r>
      <w:proofErr w:type="gramStart"/>
      <w:r>
        <w:t>to,</w:t>
      </w:r>
      <w:proofErr w:type="gramEnd"/>
      <w:r>
        <w:t xml:space="preserve"> be whole and healthy. We have a lot of education policy, based on a punitive approach. The No Child Left Behind Policy framework, was based on cascading punishments and the assumption that adults would not work on behalf of children unless you threaten them with blowing up their school or firing </w:t>
      </w:r>
      <w:proofErr w:type="gramStart"/>
      <w:r>
        <w:t>them, or</w:t>
      </w:r>
      <w:proofErr w:type="gramEnd"/>
      <w:r>
        <w:t xml:space="preserve"> not paying them as much money.</w:t>
      </w:r>
    </w:p>
    <w:p w14:paraId="7AA08EF0" w14:textId="77777777" w:rsidR="005D0CE1" w:rsidRDefault="00000000">
      <w:pPr>
        <w:pStyle w:val="Script"/>
      </w:pPr>
      <w:proofErr w:type="gramStart"/>
      <w:r>
        <w:t>So</w:t>
      </w:r>
      <w:proofErr w:type="gramEnd"/>
      <w:r>
        <w:t xml:space="preserve"> we were just talking about how teacher wellbeing translates into student wellbeing, but you built a whole system on kids being stressed, adults being stressed fearing punishments which we know. Restricts the amount of learning that can go on restricts the amount of community that can be built.</w:t>
      </w:r>
    </w:p>
    <w:p w14:paraId="7C988C1D" w14:textId="77777777" w:rsidR="005D0CE1" w:rsidRDefault="00000000">
      <w:pPr>
        <w:pStyle w:val="Script"/>
      </w:pPr>
      <w:r>
        <w:t xml:space="preserve">This is critically important at the level of the teacher and student, student to student the classroom and the school and the </w:t>
      </w:r>
      <w:proofErr w:type="gramStart"/>
      <w:r>
        <w:t>system as a whole</w:t>
      </w:r>
      <w:proofErr w:type="gramEnd"/>
      <w:r>
        <w:t xml:space="preserve">. That we </w:t>
      </w:r>
      <w:r>
        <w:rPr>
          <w:color w:val="808080"/>
        </w:rPr>
        <w:lastRenderedPageBreak/>
        <w:t>[00:07:00]</w:t>
      </w:r>
      <w:r>
        <w:t xml:space="preserve"> build a system designed to enable people to develop and learn in the way we naturally learn and develop.</w:t>
      </w:r>
    </w:p>
    <w:p w14:paraId="03442934" w14:textId="77777777" w:rsidR="005D0CE1" w:rsidRDefault="00000000">
      <w:pPr>
        <w:pStyle w:val="Script"/>
      </w:pPr>
      <w:r>
        <w:rPr>
          <w:color w:val="808080"/>
        </w:rPr>
        <w:t>[00:07:08]</w:t>
      </w:r>
      <w:r>
        <w:t xml:space="preserve"> </w:t>
      </w:r>
      <w:r>
        <w:rPr>
          <w:b/>
          <w:bCs/>
          <w:color w:val="489872"/>
        </w:rPr>
        <w:t>David Osher:</w:t>
      </w:r>
      <w:r>
        <w:t xml:space="preserve"> Bob, you have done so much work on classroom conditions for learning and what happens, when the things Linda is talking about are happening, and when they're not happening. I would ask you to elaborate and talk about some of the practical takeaways, as Linda has as well.</w:t>
      </w:r>
    </w:p>
    <w:p w14:paraId="68ED5C52" w14:textId="77777777" w:rsidR="005D0CE1" w:rsidRDefault="00000000">
      <w:pPr>
        <w:pStyle w:val="Script"/>
      </w:pPr>
      <w:r>
        <w:rPr>
          <w:color w:val="808080"/>
        </w:rPr>
        <w:t>[00:07:28]</w:t>
      </w:r>
      <w:r>
        <w:t xml:space="preserve"> </w:t>
      </w:r>
      <w:r>
        <w:rPr>
          <w:b/>
          <w:bCs/>
          <w:color w:val="583E31"/>
        </w:rPr>
        <w:t>Bob Pianta:</w:t>
      </w:r>
      <w:r>
        <w:t xml:space="preserve"> Much of what I'm going to say is, we'll echo, uh, what Linda just described about thinking about education not as different than human development, but as a means of helping foster development and steer it. Um, you know, unless you're anchored in a deep understanding of human development and the curriculum is anchored in it, and the teacher training is anchored in it, and the policies are anchored in it, then uh, your system of education is going to be fundamentally misaligned with, uh, </w:t>
      </w:r>
      <w:r>
        <w:rPr>
          <w:color w:val="808080"/>
        </w:rPr>
        <w:t>[00:08:00]</w:t>
      </w:r>
      <w:r>
        <w:t xml:space="preserve"> what we know about human development.</w:t>
      </w:r>
    </w:p>
    <w:p w14:paraId="74FBAAFA" w14:textId="77777777" w:rsidR="005D0CE1" w:rsidRDefault="00000000">
      <w:pPr>
        <w:pStyle w:val="Script"/>
      </w:pPr>
      <w:r>
        <w:t xml:space="preserve">This is </w:t>
      </w:r>
      <w:proofErr w:type="spellStart"/>
      <w:r>
        <w:t>gonna</w:t>
      </w:r>
      <w:proofErr w:type="spellEnd"/>
      <w:r>
        <w:t xml:space="preserve"> be a little editorial, but I think one of the biggest examples of this misalignment around policies and practices in education has been the way that we treated, uh, students when they came back from the pandemic shutdowns, you know, consider the way that we thought about kids and their needs reentering school.</w:t>
      </w:r>
    </w:p>
    <w:p w14:paraId="75DB2CF5" w14:textId="77777777" w:rsidR="005D0CE1" w:rsidRDefault="00000000">
      <w:pPr>
        <w:pStyle w:val="Script"/>
      </w:pPr>
      <w:r>
        <w:t>After the shutdown, we had reams of data. Showing the kids were disengaged, disinterested, depressed, showing all sorts of mental health problems. They lost people back home, and our solution, when we were trying to invite them back in was to double down on more intense, more academically focused lessons and performance metrics and experiences in the classrooms.</w:t>
      </w:r>
    </w:p>
    <w:p w14:paraId="7458A1AC" w14:textId="77777777" w:rsidR="005D0CE1" w:rsidRDefault="00000000">
      <w:pPr>
        <w:pStyle w:val="Script"/>
      </w:pPr>
      <w:r>
        <w:t xml:space="preserve">When these kids really needed something very </w:t>
      </w:r>
      <w:proofErr w:type="gramStart"/>
      <w:r>
        <w:t>different</w:t>
      </w:r>
      <w:proofErr w:type="gramEnd"/>
      <w:r>
        <w:t xml:space="preserve"> they needed a relationship that expressed an understanding of their situation. They needed empathy. And </w:t>
      </w:r>
      <w:r>
        <w:rPr>
          <w:color w:val="808080"/>
        </w:rPr>
        <w:t>[00:09:00]</w:t>
      </w:r>
      <w:r>
        <w:t xml:space="preserve"> that should have been the on, </w:t>
      </w:r>
      <w:proofErr w:type="gramStart"/>
      <w:r>
        <w:t>on-ramp</w:t>
      </w:r>
      <w:proofErr w:type="gramEnd"/>
      <w:r>
        <w:t xml:space="preserve"> back to school. That, that's my editorial. But, you know, it, it, it describes. An instance of this misalignment in a very real way that mattered for kids and no surprise, we now have lingering effects on student engagement and student attendance.</w:t>
      </w:r>
    </w:p>
    <w:p w14:paraId="073F2844" w14:textId="77777777" w:rsidR="005D0CE1" w:rsidRDefault="00000000">
      <w:pPr>
        <w:pStyle w:val="Script"/>
      </w:pPr>
      <w:r>
        <w:t>One of the things I mentioned from the work that I've done with Howard Blumenthal, uh, interviewing the kids around the world for our book is this way that we distilled these observations into three fundamental understandings about human development and its connection to learning. So first authentic learning happens when it's when it's, oh, okay.</w:t>
      </w:r>
    </w:p>
    <w:p w14:paraId="1CF87805" w14:textId="77777777" w:rsidR="005D0CE1" w:rsidRDefault="00000000">
      <w:pPr>
        <w:pStyle w:val="Script"/>
      </w:pPr>
      <w:r>
        <w:lastRenderedPageBreak/>
        <w:t xml:space="preserve">Start. First schools </w:t>
      </w:r>
      <w:proofErr w:type="gramStart"/>
      <w:r>
        <w:t>have to</w:t>
      </w:r>
      <w:proofErr w:type="gramEnd"/>
      <w:r>
        <w:t xml:space="preserve"> make learning relevant. If you want learning to be deep and authentic, it </w:t>
      </w:r>
      <w:proofErr w:type="gramStart"/>
      <w:r>
        <w:t>has to</w:t>
      </w:r>
      <w:proofErr w:type="gramEnd"/>
      <w:r>
        <w:t xml:space="preserve"> be relevant to the learner. Second, you </w:t>
      </w:r>
      <w:proofErr w:type="gramStart"/>
      <w:r>
        <w:t>have to</w:t>
      </w:r>
      <w:proofErr w:type="gramEnd"/>
      <w:r>
        <w:t xml:space="preserve"> recognize that there's a relational </w:t>
      </w:r>
      <w:r>
        <w:rPr>
          <w:color w:val="808080"/>
        </w:rPr>
        <w:t>[00:10:00]</w:t>
      </w:r>
      <w:r>
        <w:t xml:space="preserve"> substrate to learning that relationships </w:t>
      </w:r>
      <w:proofErr w:type="gramStart"/>
      <w:r>
        <w:t>are connected with</w:t>
      </w:r>
      <w:proofErr w:type="gramEnd"/>
      <w:r>
        <w:t xml:space="preserve"> con cognition and that relationships and thinking are </w:t>
      </w:r>
      <w:proofErr w:type="spellStart"/>
      <w:r>
        <w:t>gonna</w:t>
      </w:r>
      <w:proofErr w:type="spellEnd"/>
      <w:r>
        <w:t xml:space="preserve"> vary, uh, across students, and that that's the norm, not the exception.</w:t>
      </w:r>
    </w:p>
    <w:p w14:paraId="03211DF4" w14:textId="77777777" w:rsidR="005D0CE1" w:rsidRDefault="00000000">
      <w:pPr>
        <w:pStyle w:val="Script"/>
      </w:pPr>
      <w:r>
        <w:t xml:space="preserve">And third. Authentic learning of the type we want for our kids is active. Kids need to experience engagement through activity and agency. </w:t>
      </w:r>
      <w:proofErr w:type="gramStart"/>
      <w:r>
        <w:t>So</w:t>
      </w:r>
      <w:proofErr w:type="gramEnd"/>
      <w:r>
        <w:t xml:space="preserve"> from a classroom perspective though, what we see so often in our own observations in my own work and others, is that teachers feel completely straightjacketed by a system that basically tells them, you know, here you've got 25 kids in this classroom.</w:t>
      </w:r>
    </w:p>
    <w:p w14:paraId="2886CDB8" w14:textId="77777777" w:rsidR="005D0CE1" w:rsidRDefault="00000000">
      <w:pPr>
        <w:pStyle w:val="Script"/>
      </w:pPr>
      <w:r>
        <w:t xml:space="preserve">You're the math teacher. If you're lucky, you might get a good math curriculum, but mostly you're going to get a set of pacing guides that are </w:t>
      </w:r>
      <w:proofErr w:type="spellStart"/>
      <w:r>
        <w:t>gonna</w:t>
      </w:r>
      <w:proofErr w:type="spellEnd"/>
      <w:r>
        <w:t xml:space="preserve"> oppress you through a set of activities so that these kids can perform on a test of basic proficiency </w:t>
      </w:r>
      <w:r>
        <w:rPr>
          <w:color w:val="808080"/>
        </w:rPr>
        <w:t>[00:11:00]</w:t>
      </w:r>
      <w:r>
        <w:t xml:space="preserve"> standards. </w:t>
      </w:r>
      <w:proofErr w:type="gramStart"/>
      <w:r>
        <w:t>So</w:t>
      </w:r>
      <w:proofErr w:type="gramEnd"/>
      <w:r>
        <w:t xml:space="preserve"> what we've done instead of fostering learning, we've created a system for management of learning.</w:t>
      </w:r>
    </w:p>
    <w:p w14:paraId="568EC889" w14:textId="77777777" w:rsidR="005D0CE1" w:rsidRDefault="00000000">
      <w:pPr>
        <w:pStyle w:val="Script"/>
      </w:pPr>
      <w:r>
        <w:t>We haven't created learning. This management model is superimposed as kind of an A one size fits all approach across all kids, even when we know that learning is variable across every single one of '</w:t>
      </w:r>
      <w:proofErr w:type="spellStart"/>
      <w:r>
        <w:t>em</w:t>
      </w:r>
      <w:proofErr w:type="spellEnd"/>
      <w:r>
        <w:t xml:space="preserve">. </w:t>
      </w:r>
      <w:proofErr w:type="gramStart"/>
      <w:r>
        <w:t>So</w:t>
      </w:r>
      <w:proofErr w:type="gramEnd"/>
      <w:r>
        <w:t xml:space="preserve"> this disconnect creates an enormous amount of pain for educators and the kids are being educated, I think figuring out how to.</w:t>
      </w:r>
    </w:p>
    <w:p w14:paraId="3EB0258F" w14:textId="77777777" w:rsidR="005D0CE1" w:rsidRDefault="00000000">
      <w:pPr>
        <w:pStyle w:val="Script"/>
      </w:pPr>
      <w:r>
        <w:t xml:space="preserve">Realign or correct the misalignment is really the task of creating a better future for our kids and for our schools. I think of this in terms of, uh, a couple different, a couple different steps. First, we need to think about, uh, how we must do a better job of measuring the conditions of learning. </w:t>
      </w:r>
      <w:proofErr w:type="gramStart"/>
      <w:r>
        <w:t>So</w:t>
      </w:r>
      <w:proofErr w:type="gramEnd"/>
      <w:r>
        <w:t xml:space="preserve"> if we really care about the classroom conditions that </w:t>
      </w:r>
      <w:r>
        <w:rPr>
          <w:color w:val="808080"/>
        </w:rPr>
        <w:t>[00:12:00]</w:t>
      </w:r>
      <w:r>
        <w:t xml:space="preserve"> foster learning, we ought to measure them.</w:t>
      </w:r>
    </w:p>
    <w:p w14:paraId="069DA71C" w14:textId="77777777" w:rsidR="005D0CE1" w:rsidRDefault="00000000">
      <w:pPr>
        <w:pStyle w:val="Script"/>
      </w:pPr>
      <w:r>
        <w:t>We can do that through observation, spending time in classrooms, surveying kids, interviewing teachers getting them to describe the kind of emotional supports that are present in the classroom, the way teachers organize the classroom, and how teachers stimulate kids' cognition. We do that through observation and then we give that data back to teachers in a way that's relevant to them.</w:t>
      </w:r>
    </w:p>
    <w:p w14:paraId="69208D93" w14:textId="77777777" w:rsidR="005D0CE1" w:rsidRDefault="00000000">
      <w:pPr>
        <w:pStyle w:val="Script"/>
      </w:pPr>
      <w:r>
        <w:t xml:space="preserve">In this way, teachers can begin to see how their work in the classroom engages kids more deeply in learning. But think about what we </w:t>
      </w:r>
      <w:proofErr w:type="gramStart"/>
      <w:r>
        <w:t>actually measure</w:t>
      </w:r>
      <w:proofErr w:type="gramEnd"/>
      <w:r>
        <w:t xml:space="preserve"> in </w:t>
      </w:r>
      <w:r>
        <w:lastRenderedPageBreak/>
        <w:t xml:space="preserve">education. We must have somewhere in the order of billions of data points on kids' performance, on academic </w:t>
      </w:r>
      <w:proofErr w:type="gramStart"/>
      <w:r>
        <w:t>multiple choice</w:t>
      </w:r>
      <w:proofErr w:type="gramEnd"/>
      <w:r>
        <w:t xml:space="preserve"> tests, and almost no data points that systematically describe the actual conditions of learning that kids experience.</w:t>
      </w:r>
    </w:p>
    <w:p w14:paraId="20E42748" w14:textId="77777777" w:rsidR="005D0CE1" w:rsidRDefault="00000000">
      <w:pPr>
        <w:pStyle w:val="Script"/>
      </w:pPr>
      <w:r>
        <w:t xml:space="preserve">We measure teacher's </w:t>
      </w:r>
      <w:proofErr w:type="gramStart"/>
      <w:r>
        <w:t>degrees,</w:t>
      </w:r>
      <w:proofErr w:type="gramEnd"/>
      <w:r>
        <w:t xml:space="preserve"> we measure the number of kids in the class. We might even measure the kind of curriculum </w:t>
      </w:r>
      <w:r>
        <w:rPr>
          <w:color w:val="808080"/>
        </w:rPr>
        <w:t>[00:13:00]</w:t>
      </w:r>
      <w:r>
        <w:t xml:space="preserve"> that's being used, but all those are distal to the kids' actual experience in the classroom. But one of the things that's </w:t>
      </w:r>
      <w:proofErr w:type="gramStart"/>
      <w:r>
        <w:t>really exciting</w:t>
      </w:r>
      <w:proofErr w:type="gramEnd"/>
      <w:r>
        <w:t xml:space="preserve"> to me, and we've seen this in our work </w:t>
      </w:r>
      <w:proofErr w:type="gramStart"/>
      <w:r>
        <w:t>over and over again</w:t>
      </w:r>
      <w:proofErr w:type="gramEnd"/>
      <w:r>
        <w:t>, is that when, uh, we move into studying and observing the actual processes and interactions that kids experience and teachers experience.</w:t>
      </w:r>
    </w:p>
    <w:p w14:paraId="6BC3B7B1" w14:textId="77777777" w:rsidR="005D0CE1" w:rsidRDefault="00000000">
      <w:pPr>
        <w:pStyle w:val="Script"/>
      </w:pPr>
      <w:r>
        <w:t xml:space="preserve">To level them up and elevate them more systematically, uh, you begin to start seeing the classroom unfold as kind of an activated context for development. Lemme give you a couple of examples. </w:t>
      </w:r>
      <w:proofErr w:type="gramStart"/>
      <w:r>
        <w:t>So</w:t>
      </w:r>
      <w:proofErr w:type="gramEnd"/>
      <w:r>
        <w:t xml:space="preserve"> we, we've worked with a coaching model with teachers to try to call attention to the way that teachers interact with, with students in their classrooms.</w:t>
      </w:r>
    </w:p>
    <w:p w14:paraId="4E6AE687" w14:textId="77777777" w:rsidR="005D0CE1" w:rsidRDefault="00000000">
      <w:pPr>
        <w:pStyle w:val="Script"/>
      </w:pPr>
      <w:r>
        <w:t xml:space="preserve">We've done this with kids in pre-K, we've done it with kids in high, uh, kids from high school. </w:t>
      </w:r>
      <w:proofErr w:type="gramStart"/>
      <w:r>
        <w:t>So</w:t>
      </w:r>
      <w:proofErr w:type="gramEnd"/>
      <w:r>
        <w:t xml:space="preserve"> we did a particular study with teachers of secondary age kids uh, eighth grade to 12th grade across four different content areas. And we </w:t>
      </w:r>
      <w:r>
        <w:rPr>
          <w:color w:val="808080"/>
        </w:rPr>
        <w:t>[00:14:00]</w:t>
      </w:r>
      <w:r>
        <w:t xml:space="preserve"> coached those teachers simply to pay attention to their interactions with students and to try to take the kids' perspective on the student's own learning, try to, for teachers to understand how kids were viewing their own learning and interactions with the teachers.</w:t>
      </w:r>
    </w:p>
    <w:p w14:paraId="761AB22A" w14:textId="77777777" w:rsidR="005D0CE1" w:rsidRDefault="00000000">
      <w:pPr>
        <w:pStyle w:val="Script"/>
      </w:pPr>
      <w:proofErr w:type="gramStart"/>
      <w:r>
        <w:t>So</w:t>
      </w:r>
      <w:proofErr w:type="gramEnd"/>
      <w:r>
        <w:t xml:space="preserve"> the teachers would tell us about halfway through this coaching program, after they'd seen videos of their own teaching, that slowing down to focus on a student's perspective was very hard and was not an easy thing for teachers to do. Not because they can't see the cues, but because they know what they need to do is to give the kids more responsibility for their learning.</w:t>
      </w:r>
    </w:p>
    <w:p w14:paraId="7931EF63" w14:textId="77777777" w:rsidR="005D0CE1" w:rsidRDefault="00000000">
      <w:pPr>
        <w:pStyle w:val="Script"/>
      </w:pPr>
      <w:r>
        <w:t xml:space="preserve">That's what was hard for teachers. Teachers would say. I </w:t>
      </w:r>
      <w:proofErr w:type="gramStart"/>
      <w:r>
        <w:t>have to</w:t>
      </w:r>
      <w:proofErr w:type="gramEnd"/>
      <w:r>
        <w:t xml:space="preserve"> give up control. It's so hard. And </w:t>
      </w:r>
      <w:proofErr w:type="gramStart"/>
      <w:r>
        <w:t>so</w:t>
      </w:r>
      <w:proofErr w:type="gramEnd"/>
      <w:r>
        <w:t xml:space="preserve"> the coaching helps scaffolding scaffold them through that process of kind of perspective taking and then giving up control. </w:t>
      </w:r>
      <w:r>
        <w:rPr>
          <w:color w:val="808080"/>
        </w:rPr>
        <w:t>[00:15:00]</w:t>
      </w:r>
      <w:r>
        <w:t xml:space="preserve"> So what was </w:t>
      </w:r>
      <w:proofErr w:type="gramStart"/>
      <w:r>
        <w:t>really interesting</w:t>
      </w:r>
      <w:proofErr w:type="gramEnd"/>
      <w:r>
        <w:t xml:space="preserve"> about this is that the students as teachers begin to make these changes in their own mindset and behavior become much more engaged and the classroom becomes a much </w:t>
      </w:r>
      <w:proofErr w:type="gramStart"/>
      <w:r>
        <w:t>more lively</w:t>
      </w:r>
      <w:proofErr w:type="gramEnd"/>
      <w:r>
        <w:t xml:space="preserve"> two-way environment.</w:t>
      </w:r>
    </w:p>
    <w:p w14:paraId="0BB9AC05" w14:textId="77777777" w:rsidR="005D0CE1" w:rsidRDefault="00000000">
      <w:pPr>
        <w:pStyle w:val="Script"/>
      </w:pPr>
      <w:r>
        <w:t xml:space="preserve">And not surprisingly to us, I think surprisingly to many of the teachers the students in the classrooms where teachers were receiving this coaching scored </w:t>
      </w:r>
      <w:r>
        <w:lastRenderedPageBreak/>
        <w:t xml:space="preserve">10 percentile points higher, on average, on the state assessments across all content areas, across all fall count four content areas. </w:t>
      </w:r>
      <w:proofErr w:type="gramStart"/>
      <w:r>
        <w:t>So</w:t>
      </w:r>
      <w:proofErr w:type="gramEnd"/>
      <w:r>
        <w:t xml:space="preserve"> what happened was we supported this relational resource in the classroom that had nothing to do with the content that the teachers were teaching, but by adjusting the way that teachers delivered the content, the kids scores went up on the high stakes content test.</w:t>
      </w:r>
    </w:p>
    <w:p w14:paraId="6D08E373" w14:textId="77777777" w:rsidR="005D0CE1" w:rsidRDefault="00000000">
      <w:pPr>
        <w:pStyle w:val="Script"/>
      </w:pPr>
      <w:proofErr w:type="gramStart"/>
      <w:r>
        <w:t>So</w:t>
      </w:r>
      <w:proofErr w:type="gramEnd"/>
      <w:r>
        <w:t xml:space="preserve"> I think, you know, this is an example of the importance of </w:t>
      </w:r>
      <w:r>
        <w:rPr>
          <w:color w:val="808080"/>
        </w:rPr>
        <w:t>[00:16:00]</w:t>
      </w:r>
      <w:r>
        <w:t xml:space="preserve"> elevating information about relationships and interactions in the classroom and the real conditions that teachers and students experience. And when we can elevate and describe that information in a way that's understandable, that's acceptable, that's, that's felt as supported and not supportive and not punitive that.</w:t>
      </w:r>
    </w:p>
    <w:p w14:paraId="090AB65B" w14:textId="77777777" w:rsidR="005D0CE1" w:rsidRDefault="00000000">
      <w:pPr>
        <w:pStyle w:val="Script"/>
      </w:pPr>
      <w:r>
        <w:t>That orients itself for both, for the teacher to begin to shift her behavior in ways that are far more active and far more engaging to students. This evidence, you know, doesn't come just from our own work, but studies all around the world very strong about the importance of, of teacher student interactions and relationships and the value that teachers.</w:t>
      </w:r>
    </w:p>
    <w:p w14:paraId="7B027308" w14:textId="77777777" w:rsidR="005D0CE1" w:rsidRDefault="00000000">
      <w:pPr>
        <w:pStyle w:val="Script"/>
      </w:pPr>
      <w:r>
        <w:t xml:space="preserve">Perspective taking on student learning plays in the improvement and fostering of positive relationships. And I think, you know, the more we pay attention to real processes that are </w:t>
      </w:r>
      <w:r>
        <w:rPr>
          <w:color w:val="808080"/>
        </w:rPr>
        <w:t>[00:17:00]</w:t>
      </w:r>
      <w:r>
        <w:t xml:space="preserve"> active in our classrooms on a much more systematic basis, uh, the more hope I have for, uh, large scale improvement.</w:t>
      </w:r>
    </w:p>
    <w:p w14:paraId="28040008" w14:textId="77777777" w:rsidR="005D0CE1" w:rsidRDefault="00000000">
      <w:pPr>
        <w:pStyle w:val="Script"/>
      </w:pPr>
      <w:r>
        <w:rPr>
          <w:color w:val="808080"/>
        </w:rPr>
        <w:t>[00:17:08]</w:t>
      </w:r>
      <w:r>
        <w:t xml:space="preserve"> </w:t>
      </w:r>
      <w:r>
        <w:rPr>
          <w:b/>
          <w:bCs/>
          <w:color w:val="DC7D3E"/>
        </w:rPr>
        <w:t>Linda Darling Hammond:</w:t>
      </w:r>
      <w:r>
        <w:t xml:space="preserve"> I just </w:t>
      </w:r>
      <w:proofErr w:type="spellStart"/>
      <w:r>
        <w:t>wanna</w:t>
      </w:r>
      <w:proofErr w:type="spellEnd"/>
      <w:r>
        <w:t xml:space="preserve"> piggyback on the point that Bob is making that both kids </w:t>
      </w:r>
      <w:proofErr w:type="gramStart"/>
      <w:r>
        <w:t>have to</w:t>
      </w:r>
      <w:proofErr w:type="gramEnd"/>
      <w:r>
        <w:t xml:space="preserve"> have agency and engagement in their learning and that they're not standardized. </w:t>
      </w:r>
      <w:proofErr w:type="gramStart"/>
      <w:r>
        <w:t>So</w:t>
      </w:r>
      <w:proofErr w:type="gramEnd"/>
      <w:r>
        <w:t xml:space="preserve"> there's been this attempt for what Lee Schulman used to call the remote control of teaching, which is </w:t>
      </w:r>
      <w:proofErr w:type="gramStart"/>
      <w:r>
        <w:t>that,</w:t>
      </w:r>
      <w:proofErr w:type="gramEnd"/>
      <w:r>
        <w:t xml:space="preserve"> you define the standards, you get the pacing guide, you standardize and the common Core standards are now being delivered in that way in so many places.</w:t>
      </w:r>
    </w:p>
    <w:p w14:paraId="3C81EBA1" w14:textId="77777777" w:rsidR="005D0CE1" w:rsidRDefault="00000000">
      <w:pPr>
        <w:pStyle w:val="Script"/>
      </w:pPr>
      <w:r>
        <w:t xml:space="preserve">And then teachers have this terrible dilemma </w:t>
      </w:r>
      <w:proofErr w:type="spellStart"/>
      <w:r>
        <w:t>'cause</w:t>
      </w:r>
      <w:proofErr w:type="spellEnd"/>
      <w:r>
        <w:t xml:space="preserve"> they're supposed to teach to the children, but then they're supposed to keep up with the pacing guide, which sometimes gets as ridiculous as to have scripts attached to it and one of the things that's fundamentally ironic is that the more we try to standardize instruction in that way, the more we promote inequality,</w:t>
      </w:r>
    </w:p>
    <w:p w14:paraId="5F394638" w14:textId="77777777" w:rsidR="005D0CE1" w:rsidRDefault="00000000">
      <w:pPr>
        <w:pStyle w:val="Script"/>
      </w:pPr>
      <w:r>
        <w:t xml:space="preserve">because they're kids who are bored and not, getting what they need. Other kids are, </w:t>
      </w:r>
      <w:r>
        <w:rPr>
          <w:color w:val="808080"/>
        </w:rPr>
        <w:t>[00:18:00]</w:t>
      </w:r>
      <w:r>
        <w:t xml:space="preserve"> falling behind. They fall </w:t>
      </w:r>
      <w:proofErr w:type="gramStart"/>
      <w:r>
        <w:t>more and more</w:t>
      </w:r>
      <w:proofErr w:type="gramEnd"/>
      <w:r>
        <w:t xml:space="preserve"> behind. It's </w:t>
      </w:r>
      <w:proofErr w:type="gramStart"/>
      <w:r>
        <w:t>a really interesting</w:t>
      </w:r>
      <w:proofErr w:type="gramEnd"/>
      <w:r>
        <w:t xml:space="preserve"> study that was done by new classrooms looking at if you allow teachers to find where kids are mathematically and teach to where they are and </w:t>
      </w:r>
      <w:r>
        <w:lastRenderedPageBreak/>
        <w:t xml:space="preserve">accelerate their progress as compared to when you require teachers to teach, the grade level standards </w:t>
      </w:r>
    </w:p>
    <w:p w14:paraId="3347BE2B" w14:textId="77777777" w:rsidR="005D0CE1" w:rsidRDefault="00000000">
      <w:pPr>
        <w:pStyle w:val="Script"/>
      </w:pPr>
      <w:r>
        <w:t xml:space="preserve">You get five times greater learning gains if you teach kids where they are and allow them to progress than you do if you just march through the grade level standards. And we know </w:t>
      </w:r>
      <w:proofErr w:type="gramStart"/>
      <w:r>
        <w:t>this,</w:t>
      </w:r>
      <w:proofErr w:type="gramEnd"/>
      <w:r>
        <w:t xml:space="preserve"> we've got lots of studies. If you go back to Benjamin Bloom's Mastery Learning Studies in the 1980s, you will find the same findings.</w:t>
      </w:r>
    </w:p>
    <w:p w14:paraId="625739B5" w14:textId="77777777" w:rsidR="005D0CE1" w:rsidRDefault="00000000">
      <w:pPr>
        <w:pStyle w:val="Script"/>
      </w:pPr>
      <w:r>
        <w:t xml:space="preserve">And yet the policy system continues to try to standardize the approach, holding teachers accountable for doing things that are essentially malpractice. That creates a deep dilemma for teachers. It contributes to teacher </w:t>
      </w:r>
      <w:r>
        <w:rPr>
          <w:color w:val="808080"/>
        </w:rPr>
        <w:t>[00:19:00]</w:t>
      </w:r>
      <w:r>
        <w:t xml:space="preserve"> attrition.</w:t>
      </w:r>
    </w:p>
    <w:p w14:paraId="474DB689" w14:textId="77777777" w:rsidR="005D0CE1" w:rsidRDefault="00000000">
      <w:pPr>
        <w:pStyle w:val="Script"/>
      </w:pPr>
      <w:r>
        <w:t xml:space="preserve">Smart people don't </w:t>
      </w:r>
      <w:proofErr w:type="spellStart"/>
      <w:r>
        <w:t>wanna</w:t>
      </w:r>
      <w:proofErr w:type="spellEnd"/>
      <w:r>
        <w:t xml:space="preserve"> be in a system in which they cannot be effective because they're being held to a set of assumptions that are deeply flawed. </w:t>
      </w:r>
      <w:proofErr w:type="gramStart"/>
      <w:r>
        <w:t>So</w:t>
      </w:r>
      <w:proofErr w:type="gramEnd"/>
      <w:r>
        <w:t xml:space="preserve"> this is very fundamental and a huge problem for us to tackle </w:t>
      </w:r>
    </w:p>
    <w:p w14:paraId="0B608130" w14:textId="77777777" w:rsidR="005D0CE1" w:rsidRDefault="00000000">
      <w:pPr>
        <w:pStyle w:val="Script"/>
      </w:pPr>
      <w:r>
        <w:t>as Bob said, if you give teachers the opportunity. And kids to engage in the real learning activity, you get much better outcomes. And how do we get policymakers to let go of the process? Unless you deeply prepare the professionals so you can trust them and step back and let them do the work.</w:t>
      </w:r>
    </w:p>
    <w:p w14:paraId="1048B2A2" w14:textId="77777777" w:rsidR="005D0CE1" w:rsidRDefault="00000000">
      <w:pPr>
        <w:pStyle w:val="Script"/>
      </w:pPr>
      <w:r>
        <w:t xml:space="preserve">If you try to micromanage what they do you are going to chase people, out of the profession. And we've got to learn that lesson in this country. </w:t>
      </w:r>
    </w:p>
    <w:p w14:paraId="4FF99A10" w14:textId="77777777" w:rsidR="005D0CE1" w:rsidRDefault="00000000">
      <w:pPr>
        <w:pStyle w:val="Script"/>
      </w:pPr>
      <w:r>
        <w:rPr>
          <w:color w:val="808080"/>
        </w:rPr>
        <w:t>[00:19:47]</w:t>
      </w:r>
      <w:r>
        <w:t xml:space="preserve"> </w:t>
      </w:r>
      <w:r>
        <w:rPr>
          <w:b/>
          <w:bCs/>
          <w:color w:val="583E31"/>
        </w:rPr>
        <w:t>Bob Pianta:</w:t>
      </w:r>
      <w:r>
        <w:t xml:space="preserve"> I could not agree more. I, I, and I'd make a couple of observations here. I don't think our systems, our educational systems appreciate </w:t>
      </w:r>
      <w:r>
        <w:rPr>
          <w:color w:val="808080"/>
        </w:rPr>
        <w:t>[00:20:00]</w:t>
      </w:r>
      <w:r>
        <w:t xml:space="preserve"> the.</w:t>
      </w:r>
    </w:p>
    <w:p w14:paraId="35982DE8" w14:textId="77777777" w:rsidR="005D0CE1" w:rsidRDefault="00000000">
      <w:pPr>
        <w:pStyle w:val="Script"/>
      </w:pPr>
      <w:r>
        <w:t>Appreciate the natural variation among kids and accept it as a, as a real thing. And move along with that variation to help all kids feel appreciated and learn what they're capable of learning. Rather, I think we've created these, you know, as, as we've created these systems for management of learning, we've kind of created greater inequalities we see in schools.</w:t>
      </w:r>
    </w:p>
    <w:p w14:paraId="2A25EBCF" w14:textId="77777777" w:rsidR="005D0CE1" w:rsidRDefault="00000000">
      <w:pPr>
        <w:pStyle w:val="Script"/>
      </w:pPr>
      <w:r>
        <w:t xml:space="preserve">Some kids are not, you know, we describe them as, as </w:t>
      </w:r>
      <w:proofErr w:type="gramStart"/>
      <w:r>
        <w:t>really not</w:t>
      </w:r>
      <w:proofErr w:type="gramEnd"/>
      <w:r>
        <w:t xml:space="preserve"> capable of learning. Or they're only, uh, capable of learning if I am the teacher directing them in a very, uh, specific way. But if we, if we follow those kids outside of school, I can vet you. And we have, we have countless of examples of this in, in, in the book that Howard and I worked on that these, that those kids who the </w:t>
      </w:r>
      <w:r>
        <w:lastRenderedPageBreak/>
        <w:t xml:space="preserve">school's label as not so capable of learning are extraordinarily capable of </w:t>
      </w:r>
      <w:r>
        <w:rPr>
          <w:color w:val="808080"/>
        </w:rPr>
        <w:t>[00:21:00]</w:t>
      </w:r>
      <w:r>
        <w:t xml:space="preserve"> learning complex and challenging tasks.</w:t>
      </w:r>
    </w:p>
    <w:p w14:paraId="0BD42577" w14:textId="77777777" w:rsidR="005D0CE1" w:rsidRDefault="00000000">
      <w:pPr>
        <w:pStyle w:val="Script"/>
      </w:pPr>
      <w:r>
        <w:t xml:space="preserve">And doing, doing so in a way that's authentic, deep, and rigorous. And </w:t>
      </w:r>
      <w:proofErr w:type="gramStart"/>
      <w:r>
        <w:t>so</w:t>
      </w:r>
      <w:proofErr w:type="gramEnd"/>
      <w:r>
        <w:t xml:space="preserve"> I think we </w:t>
      </w:r>
      <w:proofErr w:type="gramStart"/>
      <w:r>
        <w:t>have to</w:t>
      </w:r>
      <w:proofErr w:type="gramEnd"/>
      <w:r>
        <w:t xml:space="preserve"> ask ourselves, you know, what's the, what's the disconnect between what's happening outside of school and what may or may not be happening inside of school in terms of the ways. What's offered to kids and the opportunities that are given to kids are drawing them in and connecting with them.</w:t>
      </w:r>
    </w:p>
    <w:p w14:paraId="64AE01B9" w14:textId="77777777" w:rsidR="005D0CE1" w:rsidRDefault="00000000">
      <w:pPr>
        <w:pStyle w:val="Script"/>
      </w:pPr>
      <w:r>
        <w:t xml:space="preserve">And the differences that they have between each other are not a big deal. The differences simply just get expressed through a different path toward learning that's relevant and rigorous. </w:t>
      </w:r>
      <w:proofErr w:type="gramStart"/>
      <w:r>
        <w:t>So</w:t>
      </w:r>
      <w:proofErr w:type="gramEnd"/>
      <w:r>
        <w:t xml:space="preserve"> I think, we need to be thinking about what are the conditions that are enabling this kind of learning and engagement outside of school and whether we can transport that into school.</w:t>
      </w:r>
    </w:p>
    <w:p w14:paraId="0284F898" w14:textId="77777777" w:rsidR="005D0CE1" w:rsidRDefault="00000000">
      <w:pPr>
        <w:pStyle w:val="Script"/>
      </w:pPr>
      <w:r>
        <w:t xml:space="preserve">And I would add here the importance of students' voice as one of those </w:t>
      </w:r>
      <w:r>
        <w:rPr>
          <w:color w:val="808080"/>
        </w:rPr>
        <w:t>[00:22:00]</w:t>
      </w:r>
      <w:r>
        <w:t xml:space="preserve"> conditions. Linda mentioned this, and I, you know, I </w:t>
      </w:r>
      <w:proofErr w:type="spellStart"/>
      <w:r>
        <w:t>wanna</w:t>
      </w:r>
      <w:proofErr w:type="spellEnd"/>
      <w:r>
        <w:t xml:space="preserve"> reinforce it here. And it, it goes by a lot of different terms, , but youth voice is </w:t>
      </w:r>
      <w:proofErr w:type="gramStart"/>
      <w:r>
        <w:t>really essential</w:t>
      </w:r>
      <w:proofErr w:type="gramEnd"/>
      <w:r>
        <w:t xml:space="preserve">. For their own learning. You know, we, we do a lot of projects in middle </w:t>
      </w:r>
      <w:proofErr w:type="gramStart"/>
      <w:r>
        <w:t>school</w:t>
      </w:r>
      <w:proofErr w:type="gramEnd"/>
      <w:r>
        <w:t xml:space="preserve"> and everybody likes to characterize middle school as kind of this Bermuda triangle, like where, you know, where kids go in and they disappear and they come out somewhere else, uh, you know, a few years later in high school.</w:t>
      </w:r>
    </w:p>
    <w:p w14:paraId="42417F4A" w14:textId="77777777" w:rsidR="005D0CE1" w:rsidRDefault="00000000">
      <w:pPr>
        <w:pStyle w:val="Script"/>
      </w:pPr>
      <w:r>
        <w:t xml:space="preserve">But youth voice activates </w:t>
      </w:r>
      <w:proofErr w:type="gramStart"/>
      <w:r>
        <w:t>actually transforms</w:t>
      </w:r>
      <w:proofErr w:type="gramEnd"/>
      <w:r>
        <w:t xml:space="preserve"> middle schools. From the Bermuda Triangle into agents where real development's taking place and real learning is taking place. It's abundantly evident in, in schools in which, fifth and sixth and seventh graders are surveyed about the things that they're interested in, or they're participating in the groups and the governing, groups of the school, or they're determining some of what the curriculum looks like.</w:t>
      </w:r>
    </w:p>
    <w:p w14:paraId="65BD09D5" w14:textId="77777777" w:rsidR="005D0CE1" w:rsidRDefault="00000000">
      <w:pPr>
        <w:pStyle w:val="Script"/>
      </w:pPr>
      <w:r>
        <w:t xml:space="preserve">They've got, they feel like they've got a real and authentic role to play in determining. What their school experience </w:t>
      </w:r>
      <w:r>
        <w:rPr>
          <w:color w:val="808080"/>
        </w:rPr>
        <w:t>[00:23:00]</w:t>
      </w:r>
      <w:r>
        <w:t xml:space="preserve"> is going to be and what they're going to learn. And then, you know, lo and behold, when given that opportunity, uh, they roll up their sleeves and they get to work and they learn, it's remarkable and it's all too rare.</w:t>
      </w:r>
    </w:p>
    <w:p w14:paraId="202F19F5" w14:textId="77777777" w:rsidR="005D0CE1" w:rsidRDefault="00000000">
      <w:pPr>
        <w:pStyle w:val="Script"/>
      </w:pPr>
      <w:r>
        <w:rPr>
          <w:color w:val="808080"/>
        </w:rPr>
        <w:t>[00:23:12]</w:t>
      </w:r>
      <w:r>
        <w:t xml:space="preserve"> </w:t>
      </w:r>
      <w:r>
        <w:rPr>
          <w:b/>
          <w:bCs/>
          <w:color w:val="489872"/>
        </w:rPr>
        <w:t>David Osher:</w:t>
      </w:r>
      <w:r>
        <w:t xml:space="preserve"> Barb, what are your takeaways from this conversation and what are its implications for teachers today? </w:t>
      </w:r>
    </w:p>
    <w:p w14:paraId="4A037CDB" w14:textId="77777777" w:rsidR="005D0CE1" w:rsidRDefault="00000000">
      <w:pPr>
        <w:pStyle w:val="Script"/>
      </w:pPr>
      <w:r>
        <w:rPr>
          <w:color w:val="808080"/>
        </w:rPr>
        <w:t>[00:23:24]</w:t>
      </w:r>
      <w:r>
        <w:t xml:space="preserve"> </w:t>
      </w:r>
      <w:r>
        <w:rPr>
          <w:b/>
          <w:bCs/>
          <w:color w:val="583E31"/>
        </w:rPr>
        <w:t>Bob Pianta:</w:t>
      </w:r>
      <w:r>
        <w:t xml:space="preserve"> That's the big one. </w:t>
      </w:r>
    </w:p>
    <w:p w14:paraId="02D9C7E3" w14:textId="77777777" w:rsidR="005D0CE1" w:rsidRDefault="00000000">
      <w:pPr>
        <w:pStyle w:val="Script"/>
      </w:pPr>
      <w:r>
        <w:lastRenderedPageBreak/>
        <w:t>​</w:t>
      </w:r>
    </w:p>
    <w:p w14:paraId="77D5F946" w14:textId="77777777" w:rsidR="005D0CE1" w:rsidRDefault="00000000">
      <w:pPr>
        <w:pStyle w:val="Script"/>
      </w:pPr>
      <w:r>
        <w:rPr>
          <w:color w:val="808080"/>
        </w:rPr>
        <w:t>[00:23:30]</w:t>
      </w:r>
      <w:r>
        <w:t xml:space="preserve"> </w:t>
      </w:r>
      <w:r>
        <w:rPr>
          <w:b/>
          <w:bCs/>
          <w:color w:val="583E31"/>
        </w:rPr>
        <w:t>Bob Pianta:</w:t>
      </w:r>
      <w:r>
        <w:t xml:space="preserve"> We have not privileged relationships. We have not made them as explicit as they need to be in our systems of education.</w:t>
      </w:r>
    </w:p>
    <w:p w14:paraId="66C8D9E8" w14:textId="77777777" w:rsidR="005D0CE1" w:rsidRDefault="00000000">
      <w:pPr>
        <w:pStyle w:val="Script"/>
      </w:pPr>
      <w:r>
        <w:t xml:space="preserve">In K 12, uh, classrooms around the country or in places where discussion takes place around policy in the tools that teachers are given </w:t>
      </w:r>
      <w:proofErr w:type="gramStart"/>
      <w:r>
        <w:t>in order to</w:t>
      </w:r>
      <w:proofErr w:type="gramEnd"/>
      <w:r>
        <w:t xml:space="preserve"> build relationships. And in our teacher preparation programs, we, </w:t>
      </w:r>
      <w:proofErr w:type="gramStart"/>
      <w:r>
        <w:t>all of</w:t>
      </w:r>
      <w:proofErr w:type="gramEnd"/>
      <w:r>
        <w:t xml:space="preserve"> those different contexts, we have not elevated relationships and made them a priority.</w:t>
      </w:r>
    </w:p>
    <w:p w14:paraId="425C8434" w14:textId="77777777" w:rsidR="005D0CE1" w:rsidRDefault="00000000">
      <w:pPr>
        <w:pStyle w:val="Script"/>
      </w:pPr>
      <w:proofErr w:type="gramStart"/>
      <w:r>
        <w:t>So</w:t>
      </w:r>
      <w:proofErr w:type="gramEnd"/>
      <w:r>
        <w:t xml:space="preserve"> it </w:t>
      </w:r>
      <w:r>
        <w:rPr>
          <w:color w:val="808080"/>
        </w:rPr>
        <w:t>[00:24:00]</w:t>
      </w:r>
      <w:r>
        <w:t xml:space="preserve"> honestly, it's not surprising to me that what we see happening and what's so distressing in many of our </w:t>
      </w:r>
      <w:proofErr w:type="gramStart"/>
      <w:r>
        <w:t>public school</w:t>
      </w:r>
      <w:proofErr w:type="gramEnd"/>
      <w:r>
        <w:t xml:space="preserve"> systems </w:t>
      </w:r>
      <w:proofErr w:type="gramStart"/>
      <w:r>
        <w:t>is</w:t>
      </w:r>
      <w:proofErr w:type="gramEnd"/>
      <w:r>
        <w:t xml:space="preserve"> the leaching of human capital and human energy out of education systems. We have a problem with attendance, with kids being engaged in their class. Or in their schools.</w:t>
      </w:r>
    </w:p>
    <w:p w14:paraId="7248A072" w14:textId="77777777" w:rsidR="005D0CE1" w:rsidRDefault="00000000">
      <w:pPr>
        <w:pStyle w:val="Script"/>
      </w:pPr>
      <w:r>
        <w:t>And we have a problem with teacher retention. And, I'd say that in, in some ways those problems expressed by kids and by teachers are a sign that they're voting with their feet a little bit. And I think their message is that the future of our educational enterprise has got to come to grips with the fundamental reality of the importance of relationships to that enterprise.</w:t>
      </w:r>
    </w:p>
    <w:p w14:paraId="67402248" w14:textId="77777777" w:rsidR="005D0CE1" w:rsidRDefault="00000000">
      <w:pPr>
        <w:pStyle w:val="Script"/>
      </w:pPr>
      <w:r>
        <w:t xml:space="preserve">To begin first gradually and then very systematically and programmatically to preserve, uh, what we can do well in supportive relationships, and then make very strategic and systematic moves and investments so that, uh, you know, every single day </w:t>
      </w:r>
      <w:r>
        <w:rPr>
          <w:color w:val="808080"/>
        </w:rPr>
        <w:t>[00:25:00]</w:t>
      </w:r>
      <w:r>
        <w:t xml:space="preserve"> teachers can take advantage of the small micro interactions that are meaningful to kids and meaningful to teachers.</w:t>
      </w:r>
    </w:p>
    <w:p w14:paraId="22702183" w14:textId="77777777" w:rsidR="005D0CE1" w:rsidRDefault="00000000">
      <w:pPr>
        <w:pStyle w:val="Script"/>
      </w:pPr>
      <w:r>
        <w:t xml:space="preserve">At the same time, you know, policy makers are being guided by, uh, not just test scores, but by the value of the social and relational experiences that kids are having with teachers. And honestly, the best thing I think teachers can do with kids is just </w:t>
      </w:r>
      <w:proofErr w:type="gramStart"/>
      <w:r>
        <w:t>get</w:t>
      </w:r>
      <w:proofErr w:type="gramEnd"/>
      <w:r>
        <w:t xml:space="preserve"> to know '</w:t>
      </w:r>
      <w:proofErr w:type="spellStart"/>
      <w:r>
        <w:t>em</w:t>
      </w:r>
      <w:proofErr w:type="spellEnd"/>
      <w:r>
        <w:t xml:space="preserve">. </w:t>
      </w:r>
    </w:p>
    <w:p w14:paraId="42C27402" w14:textId="77777777" w:rsidR="005D0CE1" w:rsidRDefault="00000000">
      <w:pPr>
        <w:pStyle w:val="Script"/>
      </w:pPr>
      <w:r>
        <w:rPr>
          <w:color w:val="808080"/>
        </w:rPr>
        <w:t>[00:25:25]</w:t>
      </w:r>
      <w:r>
        <w:t xml:space="preserve"> </w:t>
      </w:r>
      <w:r>
        <w:rPr>
          <w:b/>
          <w:bCs/>
          <w:color w:val="489872"/>
        </w:rPr>
        <w:t>David Osher:</w:t>
      </w:r>
      <w:r>
        <w:t xml:space="preserve"> Linda, do you have any closing points you'd like to make? </w:t>
      </w:r>
    </w:p>
    <w:p w14:paraId="38E94D44" w14:textId="77777777" w:rsidR="005D0CE1" w:rsidRDefault="00000000">
      <w:pPr>
        <w:pStyle w:val="Script"/>
      </w:pPr>
      <w:r>
        <w:rPr>
          <w:color w:val="808080"/>
        </w:rPr>
        <w:t>[00:25:29]</w:t>
      </w:r>
      <w:r>
        <w:t xml:space="preserve"> </w:t>
      </w:r>
      <w:r>
        <w:rPr>
          <w:b/>
          <w:bCs/>
          <w:color w:val="DC7D3E"/>
        </w:rPr>
        <w:t>Linda Darling Hammond:</w:t>
      </w:r>
      <w:r>
        <w:t xml:space="preserve"> A lot of what we're talking about in the importance of relationships and these modes of learning comes, to the. Feet of the teacher, if you will.</w:t>
      </w:r>
    </w:p>
    <w:p w14:paraId="6945E9B1" w14:textId="77777777" w:rsidR="005D0CE1" w:rsidRDefault="00000000">
      <w:pPr>
        <w:pStyle w:val="Script"/>
      </w:pPr>
      <w:r>
        <w:t xml:space="preserve">We need to worry about deep investments in teacher preparation. But we should not blame teachers because they're in a system that needs to change. And we </w:t>
      </w:r>
      <w:proofErr w:type="gramStart"/>
      <w:r>
        <w:lastRenderedPageBreak/>
        <w:t>have to</w:t>
      </w:r>
      <w:proofErr w:type="gramEnd"/>
      <w:r>
        <w:t xml:space="preserve"> take responsibility for creating the system in which teachers can be effective, productive </w:t>
      </w:r>
      <w:r>
        <w:rPr>
          <w:color w:val="808080"/>
        </w:rPr>
        <w:t>[00:26:00]</w:t>
      </w:r>
      <w:r>
        <w:t xml:space="preserve"> caring, as well as competent.</w:t>
      </w:r>
    </w:p>
    <w:p w14:paraId="3A2309C9" w14:textId="77777777" w:rsidR="005D0CE1" w:rsidRDefault="00000000">
      <w:pPr>
        <w:pStyle w:val="Script"/>
      </w:pPr>
      <w:r>
        <w:t>And where we do that, we see transformative outcomes for kids and for teachers. We see the elimination of teacher shortages. We see teachers wanting to be there and staying. We see kids wanting to come to school and being there. And we need to learn from those places and take the lessons for what the transformation of the system needs to look like.</w:t>
      </w:r>
    </w:p>
    <w:p w14:paraId="6D3B3FBB" w14:textId="77777777" w:rsidR="005D0CE1" w:rsidRDefault="00000000">
      <w:pPr>
        <w:pStyle w:val="Script"/>
      </w:pPr>
      <w:r>
        <w:rPr>
          <w:color w:val="808080"/>
        </w:rPr>
        <w:t>[00:26:25]</w:t>
      </w:r>
      <w:r>
        <w:t xml:space="preserve"> </w:t>
      </w:r>
      <w:r>
        <w:rPr>
          <w:b/>
          <w:bCs/>
          <w:color w:val="489872"/>
        </w:rPr>
        <w:t>David Osher:</w:t>
      </w:r>
      <w:r>
        <w:t xml:space="preserve"> Let me sum up part of our conversation by sharing with the president of the California State Board of Education, a story from California, about the opposite of what Linda Darling Hammond and her colleagues are doing. When I was leading the evaluation of the Castle Initial eight district SEL initiative, I interviewed leaders and teachers in Oakland and in Sacramento, and in both </w:t>
      </w:r>
      <w:r>
        <w:rPr>
          <w:color w:val="808080"/>
        </w:rPr>
        <w:t>[00:27:00]</w:t>
      </w:r>
      <w:r>
        <w:t xml:space="preserve"> cases I heard early on about the toll that was taken when the state had taken over the schools and demanded a type of approach to reading, which we now know did not work, but where they could not address.</w:t>
      </w:r>
    </w:p>
    <w:p w14:paraId="1508CF5D" w14:textId="77777777" w:rsidR="005D0CE1" w:rsidRDefault="00000000">
      <w:pPr>
        <w:pStyle w:val="Script"/>
      </w:pPr>
      <w:r>
        <w:t xml:space="preserve">The elements of the whole child and the individuality that both of you have talked about two years later, I was in Sac City. I was site visiting a </w:t>
      </w:r>
      <w:proofErr w:type="gramStart"/>
      <w:r>
        <w:t>first grade</w:t>
      </w:r>
      <w:proofErr w:type="gramEnd"/>
      <w:r>
        <w:t xml:space="preserve"> class that was doing the seven characteristics of effective students. And I was hearing first graders talk about being proactive.</w:t>
      </w:r>
    </w:p>
    <w:p w14:paraId="0E07E1F4" w14:textId="77777777" w:rsidR="005D0CE1" w:rsidRDefault="00000000">
      <w:pPr>
        <w:pStyle w:val="Script"/>
      </w:pPr>
      <w:r>
        <w:t xml:space="preserve">And I asked a teacher saying, you've been here a long time. How do you feel about what is happening in the district now? Regarding social emotional learning and focusing on </w:t>
      </w:r>
      <w:r>
        <w:rPr>
          <w:color w:val="808080"/>
        </w:rPr>
        <w:t>[00:28:00]</w:t>
      </w:r>
      <w:r>
        <w:t xml:space="preserve"> the child.</w:t>
      </w:r>
    </w:p>
    <w:p w14:paraId="5F7405D6" w14:textId="77777777" w:rsidR="005D0CE1" w:rsidRDefault="00000000">
      <w:pPr>
        <w:pStyle w:val="Script"/>
      </w:pPr>
      <w:r>
        <w:t>And she looked at me and her eyes teared up and she said, this is the last year of my teaching because I'm retiring and I am so grateful that I can finally do what I wanted to do. And I knew what was necessary to do if I was going to be able to teach these students. And I think that connects to the position that we tend to place teachers when we are countering the human component.</w:t>
      </w:r>
    </w:p>
    <w:p w14:paraId="0110C56D" w14:textId="77777777" w:rsidR="005D0CE1" w:rsidRDefault="00000000">
      <w:pPr>
        <w:pStyle w:val="Script"/>
      </w:pPr>
      <w:r>
        <w:t>That, as Bob had mentioned earlier contribute to why teachers can contribute to students' learning through their humanity at the same time the needs of students. I thank you both for very rich conversations.</w:t>
      </w:r>
    </w:p>
    <w:p w14:paraId="7B72A289" w14:textId="77777777" w:rsidR="005D0CE1" w:rsidRDefault="00000000">
      <w:pPr>
        <w:pStyle w:val="Script"/>
      </w:pPr>
      <w:r>
        <w:rPr>
          <w:color w:val="808080"/>
        </w:rPr>
        <w:t>[00:28:54]</w:t>
      </w:r>
      <w:r>
        <w:t xml:space="preserve"> </w:t>
      </w:r>
      <w:r>
        <w:rPr>
          <w:b/>
          <w:bCs/>
          <w:color w:val="FF5340"/>
        </w:rPr>
        <w:t>Speaker 2:</w:t>
      </w:r>
      <w:r>
        <w:t xml:space="preserve"> There's a.</w:t>
      </w:r>
      <w:r>
        <w:rPr>
          <w:color w:val="808080"/>
        </w:rPr>
        <w:t>[00:29:00]</w:t>
      </w:r>
      <w:r>
        <w:t xml:space="preserve"> </w:t>
      </w:r>
    </w:p>
    <w:p w14:paraId="77D26DF5" w14:textId="77777777" w:rsidR="005D0CE1" w:rsidRDefault="00000000">
      <w:pPr>
        <w:pStyle w:val="Script"/>
      </w:pPr>
      <w:r>
        <w:t>There's a river.</w:t>
      </w:r>
    </w:p>
    <w:sectPr w:rsidR="005D0CE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502"/>
    <w:multiLevelType w:val="hybridMultilevel"/>
    <w:tmpl w:val="E534C1E8"/>
    <w:lvl w:ilvl="0" w:tplc="5FE8B0EE">
      <w:start w:val="1"/>
      <w:numFmt w:val="bullet"/>
      <w:lvlText w:val="●"/>
      <w:lvlJc w:val="left"/>
      <w:pPr>
        <w:ind w:left="720" w:hanging="360"/>
      </w:pPr>
    </w:lvl>
    <w:lvl w:ilvl="1" w:tplc="0D12C8BA">
      <w:start w:val="1"/>
      <w:numFmt w:val="bullet"/>
      <w:lvlText w:val="○"/>
      <w:lvlJc w:val="left"/>
      <w:pPr>
        <w:ind w:left="1440" w:hanging="360"/>
      </w:pPr>
    </w:lvl>
    <w:lvl w:ilvl="2" w:tplc="29108DC2">
      <w:start w:val="1"/>
      <w:numFmt w:val="bullet"/>
      <w:lvlText w:val="■"/>
      <w:lvlJc w:val="left"/>
      <w:pPr>
        <w:ind w:left="2160" w:hanging="360"/>
      </w:pPr>
    </w:lvl>
    <w:lvl w:ilvl="3" w:tplc="D188DCF2">
      <w:start w:val="1"/>
      <w:numFmt w:val="bullet"/>
      <w:lvlText w:val="●"/>
      <w:lvlJc w:val="left"/>
      <w:pPr>
        <w:ind w:left="2880" w:hanging="360"/>
      </w:pPr>
    </w:lvl>
    <w:lvl w:ilvl="4" w:tplc="EF1E18BC">
      <w:start w:val="1"/>
      <w:numFmt w:val="bullet"/>
      <w:lvlText w:val="○"/>
      <w:lvlJc w:val="left"/>
      <w:pPr>
        <w:ind w:left="3600" w:hanging="360"/>
      </w:pPr>
    </w:lvl>
    <w:lvl w:ilvl="5" w:tplc="499C6966">
      <w:start w:val="1"/>
      <w:numFmt w:val="bullet"/>
      <w:lvlText w:val="■"/>
      <w:lvlJc w:val="left"/>
      <w:pPr>
        <w:ind w:left="4320" w:hanging="360"/>
      </w:pPr>
    </w:lvl>
    <w:lvl w:ilvl="6" w:tplc="C4E668D0">
      <w:start w:val="1"/>
      <w:numFmt w:val="bullet"/>
      <w:lvlText w:val="●"/>
      <w:lvlJc w:val="left"/>
      <w:pPr>
        <w:ind w:left="5040" w:hanging="360"/>
      </w:pPr>
    </w:lvl>
    <w:lvl w:ilvl="7" w:tplc="4A58AA8C">
      <w:start w:val="1"/>
      <w:numFmt w:val="bullet"/>
      <w:lvlText w:val="●"/>
      <w:lvlJc w:val="left"/>
      <w:pPr>
        <w:ind w:left="5760" w:hanging="360"/>
      </w:pPr>
    </w:lvl>
    <w:lvl w:ilvl="8" w:tplc="31087CA0">
      <w:start w:val="1"/>
      <w:numFmt w:val="bullet"/>
      <w:lvlText w:val="●"/>
      <w:lvlJc w:val="left"/>
      <w:pPr>
        <w:ind w:left="6480" w:hanging="360"/>
      </w:pPr>
    </w:lvl>
  </w:abstractNum>
  <w:num w:numId="1" w16cid:durableId="72295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E1"/>
    <w:rsid w:val="00214F50"/>
    <w:rsid w:val="005D0CE1"/>
    <w:rsid w:val="00EC01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8A6DF0"/>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4341</Words>
  <Characters>21228</Characters>
  <Application>Microsoft Office Word</Application>
  <DocSecurity>0</DocSecurity>
  <Lines>379</Lines>
  <Paragraphs>97</Paragraphs>
  <ScaleCrop>false</ScaleCrop>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Darling-Hammond &amp; Robert Pianta: Episode 3  part B, the relational foundations of learning.</dc:title>
  <dc:creator>Un-named</dc:creator>
  <cp:lastModifiedBy>Richard Long</cp:lastModifiedBy>
  <cp:revision>2</cp:revision>
  <dcterms:created xsi:type="dcterms:W3CDTF">2026-04-02T13:47:00Z</dcterms:created>
  <dcterms:modified xsi:type="dcterms:W3CDTF">2026-04-02T14:23:00Z</dcterms:modified>
</cp:coreProperties>
</file>