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xmlns:w="http://schemas.openxmlformats.org/wordprocessingml/2006/main">
        <w:pStyle w:val="Title"/>
      </w:pPr>
      <w:r xmlns:w="http://schemas.openxmlformats.org/wordprocessingml/2006/main">
        <w:t xml:space="preserve">Introducción a Más allá de la escolarización: Reimaginar el aprendizaje, el desarrollo y el bienestar. Karen Pittman en conversación con David Osher.</w:t>
      </w:r>
    </w:p>
    <w:p>
      <w:pPr xmlns:w="http://schemas.openxmlformats.org/wordprocessingml/2006/main">
        <w:pStyle w:val="script"/>
      </w:pPr>
      <w:r xmlns:w="http://schemas.openxmlformats.org/wordprocessingml/2006/main">
        <w:rPr>
          <w:color w:val="808080"/>
        </w:rPr>
        <w:t xml:space="preserve">[00:00:00] </w:t>
      </w:r>
      <w:r xmlns:w="http://schemas.openxmlformats.org/wordprocessingml/2006/main">
        <w:t xml:space="preserve">Hay un</w:t>
      </w:r>
    </w:p>
    <w:p>
      <w:pPr xmlns:w="http://schemas.openxmlformats.org/wordprocessingml/2006/main">
        <w:pStyle w:val="script"/>
      </w:pPr>
      <w:r xmlns:w="http://schemas.openxmlformats.org/wordprocessingml/2006/main">
        <w:rPr>
          <w:color w:val="808080"/>
        </w:rPr>
        <w:t xml:space="preserve">[00:00:17]</w:t>
      </w:r>
      <w:r xmlns:w="http://schemas.openxmlformats.org/wordprocessingml/2006/main">
        <w:t xml:space="preserve"> </w:t>
      </w:r>
      <w:r xmlns:w="http://schemas.openxmlformats.org/wordprocessingml/2006/main">
        <w:rPr>
          <w:b/>
          <w:bCs/>
          <w:color w:val="DC7D3E"/>
        </w:rPr>
        <w:t xml:space="preserve">David Osher: </w:t>
      </w:r>
      <w:r xmlns:w="http://schemas.openxmlformats.org/wordprocessingml/2006/main">
        <w:t xml:space="preserve">¿Qué cambiaría si, en lugar de organizar nuestras escuelas, programas y políticas en torno a las instituciones que atienden a los jóvenes, los organizáramos en torno a lo que los jóvenes realmente necesitan para aprender, desarrollarse y prosperar?</w:t>
      </w:r>
    </w:p>
    <w:p>
      <w:pPr xmlns:w="http://schemas.openxmlformats.org/wordprocessingml/2006/main">
        <w:pStyle w:val="script"/>
      </w:pPr>
      <w:r xmlns:w="http://schemas.openxmlformats.org/wordprocessingml/2006/main">
        <w:t xml:space="preserve">¿Y si comenzáramos no solo con los problemas que queremos que los jóvenes eviten, sino con sus fortalezas, sus posibilidades, sus recursos, las capacidades que pueden desarrollar y las contribuciones que pueden aportar? ¿Y si reconociéramos que los jóvenes no viven sus vidas en las categorías separadas que los adultos hemos creado?</w:t>
      </w:r>
    </w:p>
    <w:p>
      <w:pPr xmlns:w="http://schemas.openxmlformats.org/wordprocessingml/2006/main">
        <w:pStyle w:val="script"/>
      </w:pPr>
      <w:r xmlns:w="http://schemas.openxmlformats.org/wordprocessingml/2006/main">
        <w:t xml:space="preserve">Aprenden y se desarrollan en el seno de sus familias, escuelas, </w:t>
      </w:r>
      <w:r xmlns:w="http://schemas.openxmlformats.org/wordprocessingml/2006/main">
        <w:rPr>
          <w:color w:val="808080"/>
        </w:rPr>
        <w:t xml:space="preserve">vecindarios </w:t>
      </w:r>
      <w:r xmlns:w="http://schemas.openxmlformats.org/wordprocessingml/2006/main">
        <w:t xml:space="preserve">, amistades, organizaciones juveniles y comunidades. Sus experiencias en estos entornos se influyen mutuamente, a veces reforzando las oportunidades para prosperar y otras veces socavándolas.</w:t>
      </w:r>
    </w:p>
    <w:p>
      <w:pPr xmlns:w="http://schemas.openxmlformats.org/wordprocessingml/2006/main">
        <w:pStyle w:val="script"/>
      </w:pPr>
      <w:r xmlns:w="http://schemas.openxmlformats.org/wordprocessingml/2006/main">
        <w:t xml:space="preserve">Estas preguntas constituyen el eje central de la conversación de hoy en el Intercambio de Conocimientos sobre el Desarrollo Próspero de la Juventud con Karen Pittman. Karen es una de las principales impulsoras del movimiento moderno de desarrollo positivo de la juventud. Durante más de cuatro décadas, ha cuestionado la forma en que investigadores, profesionales, legisladores y líderes comunitarios comprenden a los jóvenes y lo que estos necesitan para prosperar.</w:t>
      </w:r>
    </w:p>
    <w:p>
      <w:pPr xmlns:w="http://schemas.openxmlformats.org/wordprocessingml/2006/main">
        <w:pStyle w:val="script"/>
      </w:pPr>
      <w:r xmlns:w="http://schemas.openxmlformats.org/wordprocessingml/2006/main">
        <w:t xml:space="preserve">Pero Karen ha sido más que una pensadora visionaria. Ha construido instituciones, catalizado la colaboración y defendido persistentemente la traducción del conocimiento a la práctica y la creación de un espacio inclusivo en el que los profesionales del desarrollo juvenil puedan apoyarse mutuamente y apoyar a los jóvenes.</w:t>
      </w:r>
    </w:p>
    <w:p>
      <w:pPr xmlns:w="http://schemas.openxmlformats.org/wordprocessingml/2006/main">
        <w:pStyle w:val="script"/>
      </w:pPr>
      <w:r xmlns:w="http://schemas.openxmlformats.org/wordprocessingml/2006/main">
        <w:t xml:space="preserve"> </w:t>
      </w:r>
    </w:p>
    <w:p>
      <w:pPr xmlns:w="http://schemas.openxmlformats.org/wordprocessingml/2006/main">
        <w:pStyle w:val="script"/>
      </w:pPr>
      <w:r xmlns:w="http://schemas.openxmlformats.org/wordprocessingml/2006/main">
        <w:rPr>
          <w:color w:val="808080"/>
        </w:rPr>
        <w:t xml:space="preserve">[00:02:00]</w:t>
      </w:r>
      <w:r xmlns:w="http://schemas.openxmlformats.org/wordprocessingml/2006/main">
        <w:t xml:space="preserve"> </w:t>
      </w:r>
      <w:r xmlns:w="http://schemas.openxmlformats.org/wordprocessingml/2006/main">
        <w:rPr>
          <w:b/>
          <w:bCs/>
          <w:color w:val="DC7D3E"/>
        </w:rPr>
        <w:t xml:space="preserve">David Osher:</w:t>
      </w:r>
      <w:r xmlns:w="http://schemas.openxmlformats.org/wordprocessingml/2006/main">
        <w:t xml:space="preserve"> </w:t>
      </w:r>
      <w:r xmlns:w="http://schemas.openxmlformats.org/wordprocessingml/2006/main">
        <w:rPr>
          <w:color w:val="808080"/>
        </w:rPr>
        <w:t xml:space="preserve">[00:02:00] </w:t>
      </w:r>
      <w:r xmlns:w="http://schemas.openxmlformats.org/wordprocessingml/2006/main">
        <w:t xml:space="preserve">Desde su trabajo en el Fondo de Defensa de los Niños hasta la cofundación con Marita Irby del Foro para la Inversión en la Juventud y su ayuda en el desarrollo del Centro Wyckoff para la Calidad de los Programas Juveniles, Karen ha ayudado a crear los marcos, las organizaciones y las herramientas necesarias para actuar sobre lo que sabemos.</w:t>
      </w:r>
    </w:p>
    <w:p>
      <w:pPr xmlns:w="http://schemas.openxmlformats.org/wordprocessingml/2006/main">
        <w:pStyle w:val="script"/>
      </w:pPr>
      <w:r xmlns:w="http://schemas.openxmlformats.org/wordprocessingml/2006/main">
        <w:t xml:space="preserve">He tenido el privilegio de conocer y trabajar con Karen durante casi tres décadas. Lo que siempre me ha impresionado es su capacidad para ver conexiones y posibilidades que otros pasan por alto, junto con su determinación para encontrar maneras prácticas de materializar esas conexiones y posibilidades. Esa combinación de curiosidad intelectual y compromiso práctico se refleja a lo largo de nuestra conversación.</w:t>
      </w:r>
    </w:p>
    <w:p>
      <w:pPr xmlns:w="http://schemas.openxmlformats.org/wordprocessingml/2006/main">
        <w:pStyle w:val="script"/>
      </w:pPr>
      <w:r xmlns:w="http://schemas.openxmlformats.org/wordprocessingml/2006/main">
        <w:t xml:space="preserve">Para apreciar las contribuciones de Karen, debemos recordar cómo se veía a menudo a los adolescentes durante las últimas décadas del siglo XX. Gran parte de nuestras conversaciones sobre políticas giraban en torno a la prevención de problemas, </w:t>
      </w:r>
      <w:r xmlns:w="http://schemas.openxmlformats.org/wordprocessingml/2006/main">
        <w:rPr>
          <w:color w:val="808080"/>
        </w:rPr>
        <w:t xml:space="preserve">[00:03:00] </w:t>
      </w:r>
      <w:r xmlns:w="http://schemas.openxmlformats.org/wordprocessingml/2006/main">
        <w:t xml:space="preserve">embarazo adolescente, abuso de sustancias, violencia, delincuencia y abandono escolar.</w:t>
      </w:r>
    </w:p>
    <w:p>
      <w:pPr xmlns:w="http://schemas.openxmlformats.org/wordprocessingml/2006/main">
        <w:pStyle w:val="script"/>
      </w:pPr>
      <w:r xmlns:w="http://schemas.openxmlformats.org/wordprocessingml/2006/main">
        <w:t xml:space="preserve">Esas preocupaciones eran y siguen siendo importantes, pero definir el éxito principalmente por la ausencia de problemas es, fundamentalmente, incompleto. Karen ayudó a reorientar el debate hacia lo que los jóvenes necesitan para desarrollar sus capacidades, experimentar relaciones significativas, ejercer su autonomía y contribuir a sus comunidades. En nuestra entrevista, Karen describe cómo sus experiencias en escuelas públicas innovadoras de Washington, D.C., y su posterior trabajo con David Weikart en High/Scope, contribuyeron a moldear su perspectiva.</w:t>
      </w:r>
    </w:p>
    <w:p>
      <w:pPr xmlns:w="http://schemas.openxmlformats.org/wordprocessingml/2006/main">
        <w:pStyle w:val="script"/>
      </w:pPr>
      <w:r xmlns:w="http://schemas.openxmlformats.org/wordprocessingml/2006/main">
        <w:t xml:space="preserve">Experimentó entornos donde el aprendizaje era activo, donde los jóvenes tenían opciones y relaciones significativas, donde los desafíos y las actividades cotidianas se entendían como oportunidades para el desarrollo. Karen reconoció la brecha entre lo que el aprendizaje </w:t>
      </w:r>
      <w:r xmlns:w="http://schemas.openxmlformats.org/wordprocessingml/2006/main">
        <w:rPr>
          <w:color w:val="808080"/>
        </w:rPr>
        <w:t xml:space="preserve">[00:04:00] </w:t>
      </w:r>
      <w:r xmlns:w="http://schemas.openxmlformats.org/wordprocessingml/2006/main">
        <w:t xml:space="preserve">podría ser y lo que las instituciones convencionales suelen ofrecer.</w:t>
      </w:r>
    </w:p>
    <w:p>
      <w:pPr xmlns:w="http://schemas.openxmlformats.org/wordprocessingml/2006/main">
        <w:pStyle w:val="script"/>
      </w:pPr>
      <w:r xmlns:w="http://schemas.openxmlformats.org/wordprocessingml/2006/main">
        <w:t xml:space="preserve">En el Fondo de Defensa de los Niños, Karen comprendió que abordar el embarazo adolescente y otros desafíos requería más que información, servicios o desalentar ciertas conductas. Los jóvenes necesitaban esperanza, oportunidades, relaciones y razones para imaginar y perseguir un futuro positivo.</w:t>
      </w:r>
    </w:p>
    <w:p>
      <w:pPr xmlns:w="http://schemas.openxmlformats.org/wordprocessingml/2006/main">
        <w:pStyle w:val="script"/>
      </w:pPr>
      <w:r xmlns:w="http://schemas.openxmlformats.org/wordprocessingml/2006/main">
        <w:t xml:space="preserve">Karen ayudó a convertir esa idea en un enfoque más amplio del desarrollo juvenil y en esfuerzos prácticos para cambiar las políticas, los programas y los entornos comunitarios.</w:t>
      </w:r>
    </w:p>
    <w:p>
      <w:pPr xmlns:w="http://schemas.openxmlformats.org/wordprocessingml/2006/main">
        <w:pStyle w:val="script"/>
      </w:pPr>
      <w:r xmlns:w="http://schemas.openxmlformats.org/wordprocessingml/2006/main">
        <w:t xml:space="preserve">Las contribuciones de Karen también ayudaron a sentar las bases para una comprensión más amplia del bienestar, que sirve de base para todo el Intercambio de Conocimientos sobre el Bienestar Juvenil. Esta serie se fundamenta en la idea de que el bienestar va más allá del simple bienestar o la ausencia de problemas.</w:t>
      </w:r>
    </w:p>
    <w:p>
      <w:pPr xmlns:w="http://schemas.openxmlformats.org/wordprocessingml/2006/main">
        <w:pStyle w:val="script"/>
      </w:pPr>
      <w:r xmlns:w="http://schemas.openxmlformats.org/wordprocessingml/2006/main">
        <w:t xml:space="preserve">Incluye a las personas que desarrollan identidades, relaciones, </w:t>
      </w:r>
      <w:r xmlns:w="http://schemas.openxmlformats.org/wordprocessingml/2006/main">
        <w:rPr>
          <w:color w:val="808080"/>
        </w:rPr>
        <w:t xml:space="preserve">[00:05:00] </w:t>
      </w:r>
      <w:r xmlns:w="http://schemas.openxmlformats.org/wordprocessingml/2006/main">
        <w:t xml:space="preserve">sentido de pertenencia, oportunidades para contribuir y capacidad de ejercer autonomía. Y el bienestar no se produce independientemente de las circunstancias.</w:t>
      </w:r>
    </w:p>
    <w:p>
      <w:pPr xmlns:w="http://schemas.openxmlformats.org/wordprocessingml/2006/main">
        <w:pStyle w:val="script"/>
      </w:pPr>
      <w:r xmlns:w="http://schemas.openxmlformats.org/wordprocessingml/2006/main">
        <w:t xml:space="preserve">Se desarrolla a través de la interacción constante con otras personas y con las condiciones sociales, culturales e institucionales que dan forma a las oportunidades. Estas ideas han servido de base para mis colaboraciones con Karen, incluyendo nuestro artículo de 2024, "Prosperidad centrada en la equidad", así como el artículo de 2020, "Prosperidad, equidad sólida y aprendizaje y desarrollo transformadores", que escribimos con otros profesionales del desarrollo juvenil.</w:t>
      </w:r>
    </w:p>
    <w:p>
      <w:pPr xmlns:w="http://schemas.openxmlformats.org/wordprocessingml/2006/main">
        <w:pStyle w:val="script"/>
      </w:pPr>
      <w:r xmlns:w="http://schemas.openxmlformats.org/wordprocessingml/2006/main">
        <w:t xml:space="preserve">En esos trabajos, nos inspiramos en el desarrollo positivo de la juventud, la ciencia del aprendizaje y el desarrollo, el pensamiento ecológico y los estudios sobre equidad y justicia social. Describimos el florecimiento a través de tres dimensiones interconectadas: bienestar, arraigo y capacidad de acción. Asimismo, destacamos que el florecimiento es tanto individual como colectivo, se desarrolla con el </w:t>
      </w:r>
      <w:r xmlns:w="http://schemas.openxmlformats.org/wordprocessingml/2006/main">
        <w:rPr>
          <w:color w:val="808080"/>
        </w:rPr>
        <w:t xml:space="preserve">tiempo </w:t>
      </w:r>
      <w:r xmlns:w="http://schemas.openxmlformats.org/wordprocessingml/2006/main">
        <w:t xml:space="preserve">y está condicionado por las oportunidades y limitaciones que las personas encuentran.</w:t>
      </w:r>
    </w:p>
    <w:p>
      <w:pPr xmlns:w="http://schemas.openxmlformats.org/wordprocessingml/2006/main">
        <w:pStyle w:val="script"/>
      </w:pPr>
      <w:r xmlns:w="http://schemas.openxmlformats.org/wordprocessingml/2006/main">
        <w:t xml:space="preserve">Esto nos llevó a conceptualizar la equidad sólida, una comprensión de la equidad que va más allá de la justicia formal o el acceso a las oportunidades existentes, y que considera si las personas y las comunidades cuentan con las condiciones y las capacidades socialmente respaldadas necesarias para un desarrollo óptimo. La implicación es importante.</w:t>
      </w:r>
    </w:p>
    <w:p>
      <w:pPr xmlns:w="http://schemas.openxmlformats.org/wordprocessingml/2006/main">
        <w:pStyle w:val="script"/>
      </w:pPr>
      <w:r xmlns:w="http://schemas.openxmlformats.org/wordprocessingml/2006/main">
        <w:t xml:space="preserve">No basta con fortalecer las capacidades de los jóvenes sin modificar las condiciones que limitan su desarrollo, ni tampoco con eliminar las barreras sin crear oportunidades enriquecedoras para el aprendizaje, la pertenencia, la contribución y la autonomía. Debemos hacer ambas cosas. Estas ideas son el eje central de toda la serie de podcasts.</w:t>
      </w:r>
    </w:p>
    <w:p>
      <w:pPr xmlns:w="http://schemas.openxmlformats.org/wordprocessingml/2006/main">
        <w:pStyle w:val="script"/>
      </w:pPr>
      <w:r xmlns:w="http://schemas.openxmlformats.org/wordprocessingml/2006/main">
        <w:t xml:space="preserve">Son especialmente relevantes para la conversación de hoy porque el trabajo de Karen muestra cómo podemos traducirlas en las organizaciones, relaciones y oportunidades que </w:t>
      </w:r>
      <w:r xmlns:w="http://schemas.openxmlformats.org/wordprocessingml/2006/main">
        <w:rPr>
          <w:color w:val="808080"/>
        </w:rPr>
        <w:t xml:space="preserve">[00:07:00] </w:t>
      </w:r>
      <w:r xmlns:w="http://schemas.openxmlformats.org/wordprocessingml/2006/main">
        <w:t xml:space="preserve">dan forma a la vida cotidiana de los jóvenes. Un tema recurrente a lo largo de la serie es que el aprendizaje y el desarrollo son inseparables. En los episodios tres y cuatro, exploramos cómo la ciencia del aprendizaje y el desarrollo desafía los enfoques tradicionales de la escolarización, y cómo las relaciones, las emociones, la identidad y la construcción de significado dan forma al aprendizaje.</w:t>
      </w:r>
    </w:p>
    <w:p>
      <w:pPr xmlns:w="http://schemas.openxmlformats.org/wordprocessingml/2006/main">
        <w:pStyle w:val="script"/>
      </w:pPr>
      <w:r xmlns:w="http://schemas.openxmlformats.org/wordprocessingml/2006/main">
        <w:t xml:space="preserve">Los episodios dos y cinco examinan cuestiones complementarias sobre cultura, desarrollo social y emocional, las condiciones para el aprendizaje y la importancia de la participación significativa. En conjunto, estas conversaciones refuerzan una idea fundamental: los jóvenes aprenden y se desarrollan como seres humanos íntegros, apoyados por otros seres humanos íntegros.</w:t>
      </w:r>
    </w:p>
    <w:p>
      <w:pPr xmlns:w="http://schemas.openxmlformats.org/wordprocessingml/2006/main">
        <w:pStyle w:val="script"/>
      </w:pPr>
      <w:r xmlns:w="http://schemas.openxmlformats.org/wordprocessingml/2006/main">
        <w:t xml:space="preserve">Karen pregunta: ¿Qué significaría organizar nuestras instituciones y comunidades en torno a esa comprensión? Si el aprendizaje académico, la identidad, las relaciones y la capacidad de acción están interconectados, ¿por qué </w:t>
      </w:r>
      <w:r xmlns:w="http://schemas.openxmlformats.org/wordprocessingml/2006/main">
        <w:rPr>
          <w:color w:val="808080"/>
        </w:rPr>
        <w:t xml:space="preserve">los </w:t>
      </w:r>
      <w:r xmlns:w="http://schemas.openxmlformats.org/wordprocessingml/2006/main">
        <w:t xml:space="preserve">separamos tan a menudo en diferentes programas, agencias y fuentes de financiación? ¿Y cómo podemos conectar a las personas e instituciones que apoyan a los jóvenes sin que pierdan sus fortalezas distintivas?</w:t>
      </w:r>
    </w:p>
    <w:p>
      <w:pPr xmlns:w="http://schemas.openxmlformats.org/wordprocessingml/2006/main">
        <w:pStyle w:val="script"/>
      </w:pPr>
      <w:r xmlns:w="http://schemas.openxmlformats.org/wordprocessingml/2006/main">
        <w:t xml:space="preserve">Estas cuestiones han sido fundamentales en el trabajo de Karen desde que dejó el Fondo de Defensa de los Niños.</w:t>
      </w:r>
    </w:p>
    <w:p>
      <w:pPr xmlns:w="http://schemas.openxmlformats.org/wordprocessingml/2006/main">
        <w:pStyle w:val="script"/>
      </w:pPr>
      <w:r xmlns:w="http://schemas.openxmlformats.org/wordprocessingml/2006/main">
        <w:t xml:space="preserve">A través del Foro para la Inversión en la Juventud y la colaboración con fundaciones y comunidades, ayudó a impulsar y mejorar la calidad de los gabinetes infantiles, las organizaciones intermediarias locales y los enfoques para mejorar la calidad de los programas para jóvenes.</w:t>
      </w:r>
    </w:p>
    <w:p>
      <w:pPr xmlns:w="http://schemas.openxmlformats.org/wordprocessingml/2006/main">
        <w:pStyle w:val="script"/>
      </w:pPr>
      <w:r xmlns:w="http://schemas.openxmlformats.org/wordprocessingml/2006/main">
        <w:t xml:space="preserve">Este trabajo se basaba en el reconocimiento de que las escuelas, por muy importantes que sean, ocupan solo una parte del espacio de desarrollo en la vida de los jóvenes. Las bibliotecas, los museos, los centros recreativos, las organizaciones juveniles, los programas de verano, los lugares de trabajo y las familias ofrecen oportunidades de aprendizaje y desarrollo. Pero su potencial es </w:t>
      </w:r>
      <w:r xmlns:w="http://schemas.openxmlformats.org/wordprocessingml/2006/main">
        <w:rPr>
          <w:color w:val="808080"/>
        </w:rPr>
        <w:t xml:space="preserve">[00:09:00] </w:t>
      </w:r>
      <w:r xmlns:w="http://schemas.openxmlformats.org/wordprocessingml/2006/main">
        <w:t xml:space="preserve">limitado cuando las organizaciones trabajan de forma aislada o cuando las oportunidades se distribuyen de manera desigual.</w:t>
      </w:r>
    </w:p>
    <w:p>
      <w:pPr xmlns:w="http://schemas.openxmlformats.org/wordprocessingml/2006/main">
        <w:pStyle w:val="script"/>
      </w:pPr>
      <w:r xmlns:w="http://schemas.openxmlformats.org/wordprocessingml/2006/main">
        <w:t xml:space="preserve">Karen se ha centrado cada vez más en conectar estos entornos para formar ecosistemas más coherentes que funcionen de manera equitativa. Establece una distinción particularmente útil entre la gestión de organizaciones y la administración de ecosistemas. Un ecosistema no puede simplemente dirigirse desde arriba; es dinámico.</w:t>
      </w:r>
    </w:p>
    <w:p>
      <w:pPr xmlns:w="http://schemas.openxmlformats.org/wordprocessingml/2006/main">
        <w:pStyle w:val="script"/>
      </w:pPr>
      <w:r xmlns:w="http://schemas.openxmlformats.org/wordprocessingml/2006/main">
        <w:t xml:space="preserve">Debe sustentarse en relaciones, objetivos compartidos, aprendizaje mutuo y la capacidad de reconocer y abordar las necesidades cambiantes. Esto se relaciona directamente con el desarrollo integral centrado en la equidad. Si el desarrollo integral depende de experiencias acumuladas en diferentes contextos y a lo largo del tiempo, mejorar un solo programa o escuela, por muy valioso que sea, no puede ser nuestro único objetivo.</w:t>
      </w:r>
    </w:p>
    <w:p>
      <w:pPr xmlns:w="http://schemas.openxmlformats.org/wordprocessingml/2006/main">
        <w:pStyle w:val="script"/>
      </w:pPr>
      <w:r xmlns:w="http://schemas.openxmlformats.org/wordprocessingml/2006/main">
        <w:t xml:space="preserve">También debemos prestar atención a cómo se conectan las oportunidades y los apoyos, </w:t>
      </w:r>
      <w:r xmlns:w="http://schemas.openxmlformats.org/wordprocessingml/2006/main">
        <w:rPr>
          <w:color w:val="808080"/>
        </w:rPr>
        <w:t xml:space="preserve">[00:10:00] </w:t>
      </w:r>
      <w:r xmlns:w="http://schemas.openxmlformats.org/wordprocessingml/2006/main">
        <w:t xml:space="preserve">si los jóvenes pueden beneficiarse de ellos y si el ecosistema más amplio apoya su bienestar, arraigo y capacidad de acción.</w:t>
      </w:r>
    </w:p>
    <w:p>
      <w:pPr xmlns:w="http://schemas.openxmlformats.org/wordprocessingml/2006/main">
        <w:pStyle w:val="script"/>
      </w:pPr>
      <w:r xmlns:w="http://schemas.openxmlformats.org/wordprocessingml/2006/main">
        <w:t xml:space="preserve">Esta perspectiva ecológica también se relaciona con el episodio siete, donde examinamos la Escuela Comunitaria de UCLA y los esfuerzos de Cleveland, y exploramos cómo la mejora educativa depende de las relaciones entre estudiantes, familias, educadores, sindicatos, socios comunitarios y líderes del sistema.</w:t>
      </w:r>
    </w:p>
    <w:p>
      <w:pPr xmlns:w="http://schemas.openxmlformats.org/wordprocessingml/2006/main">
        <w:pStyle w:val="script"/>
      </w:pPr>
      <w:r xmlns:w="http://schemas.openxmlformats.org/wordprocessingml/2006/main">
        <w:t xml:space="preserve">El trabajo de Karen ayuda a situar estos esfuerzos dentro de una visión más amplia del aprendizaje y el desarrollo.</w:t>
      </w:r>
    </w:p>
    <w:p>
      <w:pPr xmlns:w="http://schemas.openxmlformats.org/wordprocessingml/2006/main">
        <w:pStyle w:val="script"/>
      </w:pPr>
      <w:r xmlns:w="http://schemas.openxmlformats.org/wordprocessingml/2006/main">
        <w:t xml:space="preserve">Karen pasa de organizar oportunidades de aprendizaje a la naturaleza del aprendizaje en sí. Analiza la distinción entre habilidades restringidas y no restringidas. Las habilidades académicas fundamentales son esenciales, pero los jóvenes también necesitan capacidades que puedan seguir desarrollándose a lo largo de su vida: razonamiento, comprensión, creatividad, colaboración, juicio y resolución de problemas.[00:11:00]</w:t>
      </w:r>
    </w:p>
    <w:p>
      <w:pPr xmlns:w="http://schemas.openxmlformats.org/wordprocessingml/2006/main">
        <w:pStyle w:val="script"/>
      </w:pPr>
      <w:r xmlns:w="http://schemas.openxmlformats.org/wordprocessingml/2006/main">
        <w:t xml:space="preserve">Estas capacidades más amplias se desarrollan a través de oportunidades para aplicar conocimientos, explorar preguntas, participar en un trabajo significativo y ejercer autonomía. Karen sostiene que necesitamos entornos de aprendizaje flexibles, enriquecedores para el desarrollo y diseñados intencionalmente.</w:t>
      </w:r>
    </w:p>
    <w:p>
      <w:pPr xmlns:w="http://schemas.openxmlformats.org/wordprocessingml/2006/main">
        <w:pStyle w:val="script"/>
      </w:pPr>
      <w:r xmlns:w="http://schemas.openxmlformats.org/wordprocessingml/2006/main">
        <w:t xml:space="preserve">Esto no es un argumento en contra de una sólida programación académica. Es un argumento a favor de vincular una sólida programación académica con la participación, las relaciones, la curiosidad, la elección significativa y las oportunidades de contribución. La exposición de Karen sobre el enfoque de XQ para el rediseño de la escuela secundaria ilustra cómo el aprendizaje académico y las competencias de desarrollo más amplias pueden integrarse en una visión común.</w:t>
      </w:r>
    </w:p>
    <w:p>
      <w:pPr xmlns:w="http://schemas.openxmlformats.org/wordprocessingml/2006/main">
        <w:pStyle w:val="script"/>
      </w:pPr>
      <w:r xmlns:w="http://schemas.openxmlformats.org/wordprocessingml/2006/main">
        <w:t xml:space="preserve">Y refuerza un punto que ha surgido repetidamente a lo largo de esta serie: el compromiso, la alegría, la autonomía y la excelencia académica no son objetivos contrapuestos. Pueden y deben reforzarse mutuamente. El reto consiste en crear las condiciones para que estas experiencias formen parte del </w:t>
      </w:r>
      <w:r xmlns:w="http://schemas.openxmlformats.org/wordprocessingml/2006/main">
        <w:t xml:space="preserve">aprendizaje cotidiano y estén disponibles de forma equitativa para todos los jóvenes </w:t>
      </w:r>
      <w:r xmlns:w="http://schemas.openxmlformats.org/wordprocessingml/2006/main">
        <w:rPr>
          <w:color w:val="808080"/>
        </w:rPr>
        <w:t xml:space="preserve">.</w:t>
      </w:r>
    </w:p>
    <w:p>
      <w:pPr xmlns:w="http://schemas.openxmlformats.org/wordprocessingml/2006/main">
        <w:pStyle w:val="script"/>
      </w:pPr>
      <w:r xmlns:w="http://schemas.openxmlformats.org/wordprocessingml/2006/main">
        <w:t xml:space="preserve">Hemos dividido la conversación de hoy en tres partes. En la primera, Karen reflexiona sobre las experiencias que moldearon su pensamiento y sus contribuciones al surgimiento del desarrollo positivo de la juventud. En la segunda, Karen aborda los desafíos de traducir esas ideas en políticas y prácticas, incluyendo la creación de organizaciones y ecosistemas de aprendizaje comunitario.</w:t>
      </w:r>
    </w:p>
    <w:p>
      <w:pPr xmlns:w="http://schemas.openxmlformats.org/wordprocessingml/2006/main">
        <w:pStyle w:val="script"/>
      </w:pPr>
      <w:r xmlns:w="http://schemas.openxmlformats.org/wordprocessingml/2006/main">
        <w:t xml:space="preserve">En la tercera conversación, exploraremos qué sugieren las experiencias y los avances de Karen en la ciencia del aprendizaje y el desarrollo para el futuro de la educación. A lo largo de nuestra conversación, escucharán a Karen haciendo algo que he admirado durante nuestros años de colaboración: seguir aprendiendo, cuestionando ideas preconcebidas, conectando conceptos de diferentes campos y buscando oportunidades prácticas para mejorar las cosas.</w:t>
      </w:r>
    </w:p>
    <w:p>
      <w:pPr xmlns:w="http://schemas.openxmlformats.org/wordprocessingml/2006/main">
        <w:pStyle w:val="script"/>
      </w:pPr>
      <w:r xmlns:w="http://schemas.openxmlformats.org/wordprocessingml/2006/main">
        <w:t xml:space="preserve">Para mí, esa apertura al aprendizaje es una de sus contribuciones más importantes. Karen nos ha ayudado a pasar de la prevención de problemas a la promoción del desarrollo positivo </w:t>
      </w:r>
      <w:r xmlns:w="http://schemas.openxmlformats.org/wordprocessingml/2006/main">
        <w:rPr>
          <w:color w:val="808080"/>
        </w:rPr>
        <w:t xml:space="preserve">de </w:t>
      </w:r>
      <w:r xmlns:w="http://schemas.openxmlformats.org/wordprocessingml/2006/main">
        <w:t xml:space="preserve">los jóvenes, de programas aislados a ecosistemas conectados, de definiciones limitadas de escolarización a una comprensión más profunda del aprendizaje y el bienestar.</w:t>
      </w:r>
    </w:p>
    <w:p>
      <w:pPr xmlns:w="http://schemas.openxmlformats.org/wordprocessingml/2006/main">
        <w:pStyle w:val="script"/>
      </w:pPr>
      <w:r xmlns:w="http://schemas.openxmlformats.org/wordprocessingml/2006/main">
        <w:t xml:space="preserve">Su trabajo nos recuerda que nuestra responsabilidad no se limita a ayudar a los jóvenes a adaptarse a las instituciones que hemos creado, sino que también implica adaptar y transformar esas instituciones para que apoyen mejor su aprendizaje, desarrollo y bienestar. Ese es el reto y la posibilidad que su obra ayuda a vislumbrar.</w:t>
      </w:r>
    </w:p>
    <w:p>
      <w:pPr xmlns:w="http://schemas.openxmlformats.org/wordprocessingml/2006/main">
        <w:pStyle w:val="script"/>
      </w:pPr>
      <w:r xmlns:w="http://schemas.openxmlformats.org/wordprocessingml/2006/main">
        <w:t xml:space="preserve">Es un gran placer para mí dar la bienvenida a mi amiga, colega y una de las pensadoras y líderes más influyentes en el desarrollo positivo de la juventud, Karen Pittman, al Intercambio de Conocimientos sobre la Juventud Próspera.</w:t>
      </w:r>
    </w:p>
    <w:p>
      <w:pPr xmlns:w="http://schemas.openxmlformats.org/wordprocessingml/2006/main">
        <w:pStyle w:val="script"/>
      </w:pPr>
      <w:r xmlns:w="http://schemas.openxmlformats.org/wordprocessingml/2006/main">
        <w:rPr>
          <w:color w:val="808080"/>
        </w:rPr>
        <w:t xml:space="preserve">[00:14:00]</w:t>
      </w:r>
      <w:r xmlns:w="http://schemas.openxmlformats.org/wordprocessingml/2006/main">
        <w:t xml:space="preserv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Beyond Schooling: Reimagining Learning, Development, and Thriving Karen Pittman in Conversation with David Osher.</dc:title>
  <dc:creator>Un-named</dc:creator>
  <cp:lastModifiedBy>Un-named</cp:lastModifiedBy>
  <cp:revision>1</cp:revision>
  <dcterms:created xsi:type="dcterms:W3CDTF">2026-10-19T14:20:35.260Z</dcterms:created>
  <dcterms:modified xsi:type="dcterms:W3CDTF">2026-10-19T14:20:35.260Z</dcterms:modified>
</cp:coreProperties>
</file>

<file path=docProps/custom.xml><?xml version="1.0" encoding="utf-8"?>
<Properties xmlns="http://schemas.openxmlformats.org/officeDocument/2006/custom-properties" xmlns:vt="http://schemas.openxmlformats.org/officeDocument/2006/docPropsVTypes"/>
</file>