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From Crisis to a Vision for Thriving Schools - Episode 7 - Part B.</w:t>
      </w:r>
    </w:p>
    <w:p>
      <w:pPr>
        <w:pStyle w:val="script"/>
      </w:pPr>
      <w:r>
        <w:rPr>
          <w:color w:val="808080"/>
        </w:rPr>
        <w:t xml:space="preserve">[00:00:00]</w:t>
      </w:r>
      <w:r>
        <w:t xml:space="preserve"> </w:t>
      </w:r>
      <w:r>
        <w:rPr>
          <w:b/>
          <w:bCs/>
          <w:color w:val="9C5DE1"/>
        </w:rPr>
        <w:t xml:space="preserve">David Osher:</w:t>
      </w:r>
      <w:r>
        <w:t xml:space="preserve"> Begin with the people who were there as these two efforts took shape. Cleveland and the UCLA Community School could not have started under more different circumstances. Cleveland was a large urban district facing crisis on several fronts. The UCLA Community School was a new school with the unusual opportunity to design much of its approach from the beginning.</w:t>
      </w:r>
    </w:p>
    <w:p>
      <w:pPr>
        <w:pStyle w:val="script"/>
      </w:pPr>
      <w:r>
        <w:t xml:space="preserve">So rather than repeat the question of what works, I want you to listen for something more basic. What were people actually trying to create for young people? Eric Gordon, Julian Aarons, Queena Kim, and Karen Hunter Quartz describe the work from very different positions: </w:t>
      </w:r>
      <w:r>
        <w:rPr>
          <w:color w:val="808080"/>
        </w:rPr>
        <w:t xml:space="preserve">[00:01:00]</w:t>
      </w:r>
      <w:r>
        <w:t xml:space="preserve"> district leadership, teaching and organized labor, school leadership, and research and design.</w:t>
      </w:r>
    </w:p>
    <w:p>
      <w:pPr>
        <w:pStyle w:val="script"/>
      </w:pPr>
      <w:r>
        <w:t xml:space="preserve">Listen especially to how sense of purpose begins to get translated into everyday decisions. What adults do, what gets protected, what gets connected, and what has to become part of a culture rather than simply another initiative. Because before coherence becomes a system or a framework, people have to know what they are trying to accomplish and why.</w:t>
      </w:r>
    </w:p>
    <w:p>
      <w:pPr>
        <w:pStyle w:val="script"/>
      </w:pPr>
      <w:r>
        <w:t xml:space="preserve">That is where the conversation begins.</w:t>
      </w:r>
    </w:p>
    <w:p>
      <w:pPr>
        <w:pStyle w:val="script"/>
      </w:pPr>
      <w:r>
        <w:t xml:space="preserve">Eric, Julian, Queena, and Karen, thank you so much for joining us. I have learned so much from the work that </w:t>
      </w:r>
      <w:r>
        <w:rPr>
          <w:color w:val="808080"/>
        </w:rPr>
        <w:t xml:space="preserve">[00:02:00]</w:t>
      </w:r>
      <w:r>
        <w:t xml:space="preserve"> Eric and Julian did in Cleveland, and an equal amount by learning from the work that the UCLA Community Schools has done, and I'm really happy that we have an opportunity to share this with others.</w:t>
      </w:r>
    </w:p>
    <w:p>
      <w:pPr>
        <w:pStyle w:val="script"/>
      </w:pPr>
      <w:r>
        <w:t xml:space="preserve">Let me start by saying that Cleveland and the UCLA Community School began their journey that we're talking about today in very different circumstances and at very different scales. UCLA Community School is a community school. It also started with the advantage of having a space that it, the community had helped create, an agreement between the teacher union in Los Angeles and the district, and the backup of UCLA.</w:t>
      </w:r>
    </w:p>
    <w:p>
      <w:pPr>
        <w:pStyle w:val="script"/>
      </w:pPr>
      <w:r>
        <w:t xml:space="preserve">Cleveland's </w:t>
      </w:r>
      <w:r>
        <w:rPr>
          <w:color w:val="808080"/>
        </w:rPr>
        <w:t xml:space="preserve">[00:03:00]</w:t>
      </w:r>
      <w:r>
        <w:t xml:space="preserve"> transformation began at a point where the school district had not had a tax levy in 17 years, if I recall correctly. It was really under very pressing circumstances. And if I remember correctly from my f- first meeting in Cleveland, people used to talk about the Cleveland newspaper as the, instead of the Plain Dealer, the Pain Dealer, because of what it said about the Cleveland schools Yet both of you ended up Leading and participating in very important transformations, what were you actually trying to change in the experience of young people?</w:t>
      </w:r>
    </w:p>
    <w:p>
      <w:pPr>
        <w:pStyle w:val="script"/>
      </w:pPr>
      <w:r>
        <w:t xml:space="preserve">And what did you come to understand had to be true of a school if young people were going to learn deeply and to thrive? </w:t>
      </w:r>
      <w:r>
        <w:rPr>
          <w:color w:val="808080"/>
        </w:rPr>
        <w:t xml:space="preserve">[00:04:00]</w:t>
      </w:r>
      <w:r>
        <w:t xml:space="preserve"> </w:t>
      </w:r>
    </w:p>
    <w:p>
      <w:pPr>
        <w:pStyle w:val="script"/>
      </w:pPr>
      <w:r>
        <w:rPr>
          <w:color w:val="808080"/>
        </w:rPr>
        <w:t xml:space="preserve">[00:04:01]</w:t>
      </w:r>
      <w:r>
        <w:t xml:space="preserve"> </w:t>
      </w:r>
      <w:r>
        <w:rPr>
          <w:b/>
          <w:bCs/>
          <w:color w:val="DC7D3E"/>
        </w:rPr>
        <w:t xml:space="preserve">Eric Gordon:</w:t>
      </w:r>
      <w:r>
        <w:t xml:space="preserve"> For a little context, and Jillian will remember this well, on my ninth day of school at the Cleveland School District, we had a young man come into one of our schools, shoot two teachers, two students, and then take his life.</w:t>
      </w:r>
    </w:p>
    <w:p>
      <w:pPr>
        <w:pStyle w:val="script"/>
      </w:pPr>
      <w:r>
        <w:t xml:space="preserve">And that tragedy was compounded i- if it could be any worse. What made it even worse is that the principal of that school knew that the young person needed help and had used out-of-school suspension to try to buy some cooling-off time while she looked for help for the young person, and unfortunately didn't get that time to support that young person and his needs.</w:t>
      </w:r>
    </w:p>
    <w:p>
      <w:pPr>
        <w:pStyle w:val="script"/>
      </w:pPr>
      <w:r>
        <w:t xml:space="preserve">And we made a vow on that day that we would not ever stop talking about that moment. It still chills me to this day. There was a rash of school shootings happening at the time, and the, the kind of common thing to happen was </w:t>
      </w:r>
      <w:r>
        <w:rPr>
          <w:color w:val="808080"/>
        </w:rPr>
        <w:t xml:space="preserve">[00:05:00]</w:t>
      </w:r>
      <w:r>
        <w:t xml:space="preserve"> make it go away, and what we said is, "In fact, we have to remember, and we have to make sure that no young person ever feels that's their only solution at our hands ever again."</w:t>
      </w:r>
    </w:p>
    <w:p>
      <w:pPr>
        <w:pStyle w:val="script"/>
      </w:pPr>
      <w:r>
        <w:t xml:space="preserve">And we did what urban school districts were doing at that time. We put metal detectors in all of our buildings to harden the buildings. But our CEO at the time, our superintendent at the time said, "This isn't a hardware problem. It's a human-ware problem. We have young people who do not have the adult supports and the youth skills necessary to thrive."</w:t>
      </w:r>
    </w:p>
    <w:p>
      <w:pPr>
        <w:pStyle w:val="script"/>
      </w:pPr>
      <w:r>
        <w:t xml:space="preserve">Mm. And that became my job and my colleague Jillian's job as a teacher in the district and as a representative of the union, and was the start of our very long, deep engagement in building schools and a school district that foundationally were designed for young people to thrive. </w:t>
      </w:r>
    </w:p>
    <w:p>
      <w:pPr>
        <w:pStyle w:val="script"/>
      </w:pPr>
      <w:r>
        <w:rPr>
          <w:color w:val="808080"/>
        </w:rPr>
        <w:t xml:space="preserve">[00:05:52]</w:t>
      </w:r>
      <w:r>
        <w:t xml:space="preserve"> </w:t>
      </w:r>
      <w:r>
        <w:rPr>
          <w:b/>
          <w:bCs/>
          <w:color w:val="9C5DE1"/>
        </w:rPr>
        <w:t xml:space="preserve">David Osher:</w:t>
      </w:r>
      <w:r>
        <w:t xml:space="preserve"> Thank you, Eric. Queena, tell us about your thinking and your colleagues' thinking at the beginning.</w:t>
      </w:r>
      <w:r>
        <w:rPr>
          <w:color w:val="808080"/>
        </w:rPr>
        <w:t xml:space="preserve">[00:06:00]</w:t>
      </w:r>
      <w:r>
        <w:t xml:space="preserve"> </w:t>
      </w:r>
    </w:p>
    <w:p>
      <w:pPr>
        <w:pStyle w:val="script"/>
      </w:pPr>
      <w:r>
        <w:rPr>
          <w:color w:val="808080"/>
        </w:rPr>
        <w:t xml:space="preserve">[00:06:00]</w:t>
      </w:r>
      <w:r>
        <w:t xml:space="preserve"> </w:t>
      </w:r>
      <w:r>
        <w:rPr>
          <w:b/>
          <w:bCs/>
          <w:color w:val="583E31"/>
        </w:rPr>
        <w:t xml:space="preserve">Queena Kim:</w:t>
      </w:r>
      <w:r>
        <w:t xml:space="preserve"> We started with an incredible dream, and being a new school and being able to serve kindergarten through 12th grade students was really a privilege because it really allowed us to see students not just as individuals, but as children and as members of the community with their families and their siblings and their friends.</w:t>
      </w:r>
    </w:p>
    <w:p>
      <w:pPr>
        <w:pStyle w:val="script"/>
      </w:pPr>
      <w:r>
        <w:t xml:space="preserve">I think because we knew that our students needed more personalized education and educators that really cared about who they are and how we could use their culture, their language, their experiences in the learning, that was deeply important for all the adults. We were a place where students could walk to school, because traditionally they were bused out to different areas of the city.</w:t>
      </w:r>
    </w:p>
    <w:p>
      <w:pPr>
        <w:pStyle w:val="script"/>
      </w:pPr>
      <w:r>
        <w:t xml:space="preserve">So </w:t>
      </w:r>
      <w:r>
        <w:rPr>
          <w:color w:val="808080"/>
        </w:rPr>
        <w:t xml:space="preserve">[00:07:00]</w:t>
      </w:r>
      <w:r>
        <w:t xml:space="preserve"> being a community school, being in a very densely populated area where students could come to the school in their neighborhood, feel safe, but also know that they could be here from the beginning, from kindergarten through 12th grade, it was just an incredible opportunity to shape a school, form a school that would be focused on students thriving and growing.</w:t>
      </w:r>
    </w:p>
    <w:p>
      <w:pPr>
        <w:pStyle w:val="script"/>
      </w:pPr>
      <w:r>
        <w:t xml:space="preserve">And that's our motto, where we grow together physically, emotionally, cognitively, socially. So from the beginning, that was part of our mission that all adults would know our students really well, and we had caring adults that also wanted to ensure that our students had the best education so that they could pursue their dreams and their interests and also be successful in the world, go to college, pursue careers.</w:t>
      </w:r>
    </w:p>
    <w:p>
      <w:pPr>
        <w:pStyle w:val="script"/>
      </w:pPr>
      <w:r>
        <w:t xml:space="preserve">As teachers, we knew we were joining a mission. We were also </w:t>
      </w:r>
      <w:r>
        <w:rPr>
          <w:color w:val="808080"/>
        </w:rPr>
        <w:t xml:space="preserve">[00:08:00]</w:t>
      </w:r>
      <w:r>
        <w:t xml:space="preserve"> deciding to join the school. As a new school, it just had new promises, and a dream that people could connect to. And I think that energy as a startup school really allowed us to build innovative practices, also ideate and contribute in a meaningful way.</w:t>
      </w:r>
    </w:p>
    <w:p>
      <w:pPr>
        <w:pStyle w:val="script"/>
      </w:pPr>
      <w:r>
        <w:t xml:space="preserve">And I think teachers were craving a place where they could actually shape the instructional program. And beyond that, through the years, we've always focused on teaching and learning, but also the experience of students here through all the span and transitions of their educational career. Because we know that in primary and upper elementary into middle school and high school, there are so many aspects of their life that they're spending here.</w:t>
      </w:r>
    </w:p>
    <w:p>
      <w:pPr>
        <w:pStyle w:val="script"/>
      </w:pPr>
      <w:r>
        <w:t xml:space="preserve">And I think as a school, to be able to shape the complete story from beginning to end is such a huge feat within a large district. </w:t>
      </w:r>
      <w:r>
        <w:rPr>
          <w:color w:val="808080"/>
        </w:rPr>
        <w:t xml:space="preserve">[00:09:00]</w:t>
      </w:r>
      <w:r>
        <w:t xml:space="preserve"> And being a small school within that large district on a co-located campus, there are many aspects of what it means to share, what it means to be interdependent, what it means to also stand out as a school that was partnered with a renowned university, but also a community school where resident students would come, and we would be their home school.</w:t>
      </w:r>
    </w:p>
    <w:p>
      <w:pPr>
        <w:pStyle w:val="script"/>
      </w:pPr>
      <w:r>
        <w:t xml:space="preserve">So in a lot of ways, we were building a school that we believe needed to exist for this community. </w:t>
      </w:r>
    </w:p>
    <w:p>
      <w:pPr>
        <w:pStyle w:val="script"/>
      </w:pPr>
      <w:r>
        <w:rPr>
          <w:color w:val="808080"/>
        </w:rPr>
        <w:t xml:space="preserve">[00:09:34]</w:t>
      </w:r>
      <w:r>
        <w:t xml:space="preserve"> </w:t>
      </w:r>
      <w:r>
        <w:rPr>
          <w:b/>
          <w:bCs/>
          <w:color w:val="9C5DE1"/>
        </w:rPr>
        <w:t xml:space="preserve">David Osher:</w:t>
      </w:r>
      <w:r>
        <w:t xml:space="preserve"> Karen, you were also there from the beginning. From where you sat, what was your understanding about what had to happen and what people would, were doing to develop the work? </w:t>
      </w:r>
    </w:p>
    <w:p>
      <w:pPr>
        <w:pStyle w:val="script"/>
      </w:pPr>
      <w:r>
        <w:rPr>
          <w:color w:val="808080"/>
        </w:rPr>
        <w:t xml:space="preserve">[00:09:49]</w:t>
      </w:r>
      <w:r>
        <w:t xml:space="preserve"> </w:t>
      </w:r>
      <w:r>
        <w:rPr>
          <w:b/>
          <w:bCs/>
          <w:color w:val="C576A7"/>
        </w:rPr>
        <w:t xml:space="preserve">Karen Hunter-Quartz:</w:t>
      </w:r>
      <w:r>
        <w:t xml:space="preserve"> Queena's laid it out really beautifully, as she always does, and I think what I would add is the kind of historical context, which was the small schools movement at the time.</w:t>
      </w:r>
    </w:p>
    <w:p>
      <w:pPr>
        <w:pStyle w:val="script"/>
      </w:pPr>
      <w:r>
        <w:t xml:space="preserve">And we were </w:t>
      </w:r>
      <w:r>
        <w:rPr>
          <w:color w:val="808080"/>
        </w:rPr>
        <w:t xml:space="preserve">[00:10:00]</w:t>
      </w:r>
      <w:r>
        <w:t xml:space="preserve"> very much inspired by the work of the Coalition of Essential Schools, the work of Debbie Meyer. She came out and helped us in LA. The people that had really led this idea of student-centered schools, progressive education, the idea that we should use our minds well, we should have these core competencies.</w:t>
      </w:r>
    </w:p>
    <w:p>
      <w:pPr>
        <w:pStyle w:val="script"/>
      </w:pPr>
      <w:r>
        <w:t xml:space="preserve">And so that progressive legacy of how students need to be in the center of their education really informed the school design. And I think right at the beginning we started with these four core competencies for students, and they continue to shape the daily work of our school, and they're not just for the students, but they're for everybody in the building, right?</w:t>
      </w:r>
    </w:p>
    <w:p>
      <w:pPr>
        <w:pStyle w:val="script"/>
      </w:pPr>
      <w:r>
        <w:t xml:space="preserve">We want everyone to be, for example, self-directed, passionate learners. And so when we think about where we grow together, we're talking about all of us, and that's been really important to the school vision, to embrace everyone as a learner, parents, teachers, support staff, along with students. </w:t>
      </w:r>
    </w:p>
    <w:p>
      <w:pPr>
        <w:pStyle w:val="script"/>
      </w:pPr>
      <w:r>
        <w:rPr>
          <w:color w:val="808080"/>
        </w:rPr>
        <w:t xml:space="preserve">[00:10:59]</w:t>
      </w:r>
      <w:r>
        <w:t xml:space="preserve"> </w:t>
      </w:r>
      <w:r>
        <w:rPr>
          <w:b/>
          <w:bCs/>
          <w:color w:val="9C5DE1"/>
        </w:rPr>
        <w:t xml:space="preserve">David Osher:</w:t>
      </w:r>
      <w:r>
        <w:t xml:space="preserve"> </w:t>
      </w:r>
      <w:r>
        <w:rPr>
          <w:color w:val="808080"/>
        </w:rPr>
        <w:t xml:space="preserve">[00:11:00]</w:t>
      </w:r>
      <w:r>
        <w:t xml:space="preserve"> Karen, why don't you give the other core competencies as well?</w:t>
      </w:r>
    </w:p>
    <w:p>
      <w:pPr>
        <w:pStyle w:val="script"/>
      </w:pPr>
      <w:r>
        <w:rPr>
          <w:color w:val="808080"/>
        </w:rPr>
        <w:t xml:space="preserve">[00:11:03]</w:t>
      </w:r>
      <w:r>
        <w:t xml:space="preserve"> </w:t>
      </w:r>
      <w:r>
        <w:rPr>
          <w:b/>
          <w:bCs/>
          <w:color w:val="C576A7"/>
        </w:rPr>
        <w:t xml:space="preserve">Karen Hunter-Quartz:</w:t>
      </w:r>
      <w:r>
        <w:t xml:space="preserve"> Sure. Self-directed, passionate learning is number one. Bilingual, biliterate and multicultural, that's actually number three. Are we not gonna... Mastery of academic content knowledge and skills is number two, and active and critical participation in society is number four. All right. So we flank the individual and the community with one and four, academic mastery, and then the really important focus on language and culture that Queena lifted up </w:t>
      </w:r>
    </w:p>
    <w:p>
      <w:pPr>
        <w:pStyle w:val="script"/>
      </w:pPr>
      <w:r>
        <w:rPr>
          <w:color w:val="808080"/>
        </w:rPr>
        <w:t xml:space="preserve">[00:11:30]</w:t>
      </w:r>
      <w:r>
        <w:t xml:space="preserve"> </w:t>
      </w:r>
      <w:r>
        <w:rPr>
          <w:b/>
          <w:bCs/>
          <w:color w:val="9C5DE1"/>
        </w:rPr>
        <w:t xml:space="preserve">David Osher:</w:t>
      </w:r>
      <w:r>
        <w:t xml:space="preserve"> Jillian, you were also really there from the beginning.</w:t>
      </w:r>
    </w:p>
    <w:p>
      <w:pPr>
        <w:pStyle w:val="script"/>
      </w:pPr>
      <w:r>
        <w:t xml:space="preserve">Both you were in the district when the shooting took place, and when the Humanware team was created in Cleveland to start doing the work, you were a key part of that team from day one. Tell us what it looked like from your perspective. </w:t>
      </w:r>
    </w:p>
    <w:p>
      <w:pPr>
        <w:pStyle w:val="script"/>
      </w:pPr>
      <w:r>
        <w:rPr>
          <w:color w:val="808080"/>
        </w:rPr>
        <w:t xml:space="preserve">[00:11:53]</w:t>
      </w:r>
      <w:r>
        <w:t xml:space="preserve"> </w:t>
      </w:r>
      <w:r>
        <w:rPr>
          <w:b/>
          <w:bCs/>
          <w:color w:val="FF5340"/>
        </w:rPr>
        <w:t xml:space="preserve">Jillian Ahrens:</w:t>
      </w:r>
      <w:r>
        <w:t xml:space="preserve"> Yes, thank you. I will say the leadership around the district when we had our tragedy occur was </w:t>
      </w:r>
      <w:r>
        <w:rPr>
          <w:color w:val="808080"/>
        </w:rPr>
        <w:t xml:space="preserve">[00:12:00]</w:t>
      </w:r>
      <w:r>
        <w:t xml:space="preserve"> critical in how we move forward.</w:t>
      </w:r>
    </w:p>
    <w:p>
      <w:pPr>
        <w:pStyle w:val="script"/>
      </w:pPr>
      <w:r>
        <w:t xml:space="preserve">But one of the key voices there was our CTU, our Cleveland Teachers Union president, David Kolke, at the time. He said, "This work is our union's professional work. This is not work that can just happen just by the district. Our members, our teachers, our educators must be at the table to decide and discuss how policies get implemented, how curriculum is developed and brought to the classrooms, and how our teaching and learning conditions will be shaped."</w:t>
      </w:r>
    </w:p>
    <w:p>
      <w:pPr>
        <w:pStyle w:val="script"/>
      </w:pPr>
      <w:r>
        <w:t xml:space="preserve">Because at the core of it, a lot of teachers know and understand how their classroom management strategies, what they're doing within their classroom, but to take connection from a classroom to a district takes a lot of hands. It takes all stakeholders truly looking at and reflecting on what are the current practices, where can we move, where can we go, how do we get </w:t>
      </w:r>
      <w:r>
        <w:rPr>
          <w:color w:val="808080"/>
        </w:rPr>
        <w:t xml:space="preserve">[00:13:00]</w:t>
      </w:r>
      <w:r>
        <w:t xml:space="preserve"> a few feet down the road and bring people along?</w:t>
      </w:r>
    </w:p>
    <w:p>
      <w:pPr>
        <w:pStyle w:val="script"/>
      </w:pPr>
      <w:r>
        <w:t xml:space="preserve">But ultimately building those connections that our hope was to make sure a tragedy never happened again in Cleveland. Our goal was to make sure our adults, our students, our administrators, our union members, all of us felt connected to the work and connected to implementing these different programs and strategies and things to help our kids thrive and to build communities together.</w:t>
      </w:r>
    </w:p>
    <w:p>
      <w:pPr>
        <w:pStyle w:val="script"/>
      </w:pPr>
      <w:r>
        <w:rPr>
          <w:color w:val="808080"/>
        </w:rPr>
        <w:t xml:space="preserve">[00:13:32]</w:t>
      </w:r>
      <w:r>
        <w:t xml:space="preserve"> </w:t>
      </w:r>
      <w:r>
        <w:rPr>
          <w:b/>
          <w:bCs/>
          <w:color w:val="9C5DE1"/>
        </w:rPr>
        <w:t xml:space="preserve">David Osher:</w:t>
      </w:r>
      <w:r>
        <w:t xml:space="preserve"> This is a question to all four of you now following up on what we've heard You described the goals you had. What did you start learning about realizing those goals as you were implementing what you would do? </w:t>
      </w:r>
    </w:p>
    <w:p>
      <w:pPr>
        <w:pStyle w:val="script"/>
      </w:pPr>
      <w:r>
        <w:rPr>
          <w:color w:val="808080"/>
        </w:rPr>
        <w:t xml:space="preserve">[00:13:51]</w:t>
      </w:r>
      <w:r>
        <w:t xml:space="preserve"> </w:t>
      </w:r>
      <w:r>
        <w:rPr>
          <w:b/>
          <w:bCs/>
          <w:color w:val="FF5340"/>
        </w:rPr>
        <w:t xml:space="preserve">Jillian Ahrens:</w:t>
      </w:r>
      <w:r>
        <w:t xml:space="preserve"> I'm happy to say I think sometimes goals can be seen as a checklist to some degree, and one of the </w:t>
      </w:r>
      <w:r>
        <w:rPr>
          <w:color w:val="808080"/>
        </w:rPr>
        <w:t xml:space="preserve">[00:14:00]</w:t>
      </w:r>
      <w:r>
        <w:t xml:space="preserve"> things I learned is it's not that simple.</w:t>
      </w:r>
    </w:p>
    <w:p>
      <w:pPr>
        <w:pStyle w:val="script"/>
      </w:pPr>
      <w:r>
        <w:t xml:space="preserve">It is just not that simple. Because things will have to be modified, grow. It's not just curriculum, it's interventions, it's how- it's practices, it's systems, and it's not something you just check off once and you're done with. You have to continue the conversation. You have to have feedback loops. You have to have systems in place to continue the work or it will stop.</w:t>
      </w:r>
    </w:p>
    <w:p>
      <w:pPr>
        <w:pStyle w:val="script"/>
      </w:pPr>
      <w:r>
        <w:t xml:space="preserve">And so that was a big eye-opener for me is that it's not like, "Yep, done with that, moving to the next." It's continued work. </w:t>
      </w:r>
    </w:p>
    <w:p>
      <w:pPr>
        <w:pStyle w:val="script"/>
      </w:pPr>
      <w:r>
        <w:rPr>
          <w:color w:val="808080"/>
        </w:rPr>
        <w:t xml:space="preserve">[00:14:40]</w:t>
      </w:r>
      <w:r>
        <w:t xml:space="preserve"> </w:t>
      </w:r>
      <w:r>
        <w:rPr>
          <w:b/>
          <w:bCs/>
          <w:color w:val="583E31"/>
        </w:rPr>
        <w:t xml:space="preserve">Queena Kim:</w:t>
      </w:r>
      <w:r>
        <w:t xml:space="preserve"> I agree with Jillian. I think we need goals so we can stay focused, so we can have common language as to what we're trying to do, how we want to measure it, how do we know we did what we said we were going to do?</w:t>
      </w:r>
    </w:p>
    <w:p>
      <w:pPr>
        <w:pStyle w:val="script"/>
      </w:pPr>
      <w:r>
        <w:t xml:space="preserve">But I would also emphasize the importance of the team </w:t>
      </w:r>
      <w:r>
        <w:rPr>
          <w:color w:val="808080"/>
        </w:rPr>
        <w:t xml:space="preserve">[00:15:00]</w:t>
      </w:r>
      <w:r>
        <w:t xml:space="preserve"> and the process that the team goes through in even just creating the goal, revising the goal. A lot of times the goal gets us started and we forget the goal as we're doing, 'cause other things start surfacing as to things we need to do. But I will say the goals always bring us back to the conversation we had at the beginning to not forget our why.</w:t>
      </w:r>
    </w:p>
    <w:p>
      <w:pPr>
        <w:pStyle w:val="script"/>
      </w:pPr>
      <w:r>
        <w:t xml:space="preserve">We also, I think in our way, in our ability and capacity to keep track of what we're doing, we do need those goals so that we can articulate the impact of the work and even uncover some of the unintended things that have happened, or maybe the intentional things that we didn't say that occurred, but we need to have full post to be able to speak to it.</w:t>
      </w:r>
    </w:p>
    <w:p>
      <w:pPr>
        <w:pStyle w:val="script"/>
      </w:pPr>
      <w:r>
        <w:t xml:space="preserve">I do feel that sometimes a goal, we've tried to make it small so that we can implement, but sometimes we need larger goals to capture a bigger umbrella </w:t>
      </w:r>
      <w:r>
        <w:rPr>
          <w:color w:val="808080"/>
        </w:rPr>
        <w:t xml:space="preserve">[00:16:00]</w:t>
      </w:r>
      <w:r>
        <w:t xml:space="preserve"> to speak to the com- complex system. So I think in some ways, w- the language and the process of articulating is actually more beneficial than just getting a goal from, say, the district or even from the principal.</w:t>
      </w:r>
    </w:p>
    <w:p>
      <w:pPr>
        <w:pStyle w:val="script"/>
      </w:pPr>
      <w:r>
        <w:t xml:space="preserve">The co-creation of that goal and what the team does with it, I think is really what's the most valuable and meaningful in the end. But we need goals, I think, to be able to be specific about what we're trying to do, even though we're doing many more things beyond serving that goal. </w:t>
      </w:r>
    </w:p>
    <w:p>
      <w:pPr>
        <w:pStyle w:val="script"/>
      </w:pPr>
      <w:r>
        <w:rPr>
          <w:color w:val="808080"/>
        </w:rPr>
        <w:t xml:space="preserve">[00:16:35]</w:t>
      </w:r>
      <w:r>
        <w:t xml:space="preserve"> </w:t>
      </w:r>
      <w:r>
        <w:rPr>
          <w:b/>
          <w:bCs/>
          <w:color w:val="9C5DE1"/>
        </w:rPr>
        <w:t xml:space="preserve">David Osher:</w:t>
      </w:r>
      <w:r>
        <w:t xml:space="preserve"> Eric, you are a very goal-directed leader from, at least from my perspective.</w:t>
      </w:r>
    </w:p>
    <w:p>
      <w:pPr>
        <w:pStyle w:val="script"/>
      </w:pPr>
      <w:r>
        <w:t xml:space="preserve">How would you add to what Queena said from your perspective in Cleveland? </w:t>
      </w:r>
    </w:p>
    <w:p>
      <w:pPr>
        <w:pStyle w:val="script"/>
      </w:pPr>
      <w:r>
        <w:rPr>
          <w:color w:val="808080"/>
        </w:rPr>
        <w:t xml:space="preserve">[00:16:50]</w:t>
      </w:r>
      <w:r>
        <w:t xml:space="preserve"> </w:t>
      </w:r>
      <w:r>
        <w:rPr>
          <w:b/>
          <w:bCs/>
          <w:color w:val="DC7D3E"/>
        </w:rPr>
        <w:t xml:space="preserve">Eric Gordon:</w:t>
      </w:r>
      <w:r>
        <w:t xml:space="preserve"> David, I think the, the goal actually was a little bit easier for us because of the crisis that set a goal for </w:t>
      </w:r>
      <w:r>
        <w:rPr>
          <w:color w:val="808080"/>
        </w:rPr>
        <w:t xml:space="preserve">[00:17:00]</w:t>
      </w:r>
      <w:r>
        <w:t xml:space="preserve"> us and kept it front and center. And because as a then very new person in the district, I encountered a large number of really caring adults who really felt defeated and had moved from empathizing for the very real challenges that so many of our young people experienced, but feeling empowered that they could make a difference to sympathizing with those young people but feeling powerless.</w:t>
      </w:r>
    </w:p>
    <w:p>
      <w:pPr>
        <w:pStyle w:val="script"/>
      </w:pPr>
      <w:r>
        <w:t xml:space="preserve">So the goal of, you know, shifting this culture into a culture of empowerment where young people can thrive because adults feel they can support them actually was ... It, it, it was easy for us to stay focused on our why, and it's also part of the reason we committed to continue to talk about why we started, right?</w:t>
      </w:r>
    </w:p>
    <w:p>
      <w:pPr>
        <w:pStyle w:val="script"/>
      </w:pPr>
      <w:r>
        <w:t xml:space="preserve">Why we talk about the school shooting still to this day. What turned ... There are so many lessons, but, but then </w:t>
      </w:r>
      <w:r>
        <w:rPr>
          <w:color w:val="808080"/>
        </w:rPr>
        <w:t xml:space="preserve">[00:18:00]</w:t>
      </w:r>
      <w:r>
        <w:t xml:space="preserve"> the need to try to do this at the scale of a large urban district, and we're not LA, but we were nearly 50,000 students across at least 100 buildings with more than 5,000 employees, and we're trying to do something at a scale.</w:t>
      </w:r>
    </w:p>
    <w:p>
      <w:pPr>
        <w:pStyle w:val="script"/>
      </w:pPr>
      <w:r>
        <w:t xml:space="preserve">We were a district in crisis in fundamental ways that were even more urgent, not more important, but we were broke. We were among the lowest performing districts in the state. We did not have the public trust we need to right-size the ship. And so finding the time and the capacity to keep the main thing was really important.</w:t>
      </w:r>
    </w:p>
    <w:p>
      <w:pPr>
        <w:pStyle w:val="script"/>
      </w:pPr>
      <w:r>
        <w:t xml:space="preserve">And then as we look backward with all the benefit of hindsight, w- we counted on the adults having all the SEL skills that they needed and focused really tightly on helping young people develop the SEL skills they needed. And in </w:t>
      </w:r>
      <w:r>
        <w:rPr>
          <w:color w:val="808080"/>
        </w:rPr>
        <w:t xml:space="preserve">[00:19:00]</w:t>
      </w:r>
      <w:r>
        <w:t xml:space="preserve"> hindsight, I think we all believe that both have to, had to happen simultaneously, and that we really missed the mark.</w:t>
      </w:r>
    </w:p>
    <w:p>
      <w:pPr>
        <w:pStyle w:val="script"/>
      </w:pPr>
      <w:r>
        <w:t xml:space="preserve">We came in way too late in providing the SEL supports for the adults that were gonna be necessary for them to thrive on behalf of their children and themselves. So those are just a few places implementation taught us, and over 20 some years that there's so many lessons learned. </w:t>
      </w:r>
    </w:p>
    <w:p>
      <w:pPr>
        <w:pStyle w:val="script"/>
      </w:pPr>
      <w:r>
        <w:rPr>
          <w:color w:val="808080"/>
        </w:rPr>
        <w:t xml:space="preserve">[00:19:24]</w:t>
      </w:r>
      <w:r>
        <w:t xml:space="preserve"> </w:t>
      </w:r>
      <w:r>
        <w:rPr>
          <w:b/>
          <w:bCs/>
          <w:color w:val="9C5DE1"/>
        </w:rPr>
        <w:t xml:space="preserve">David Osher:</w:t>
      </w:r>
      <w:r>
        <w:t xml:space="preserve"> Karen, I want you to bring the perspective of somebody who's been a researcher on community schools in general, and what would you add to this conversation?</w:t>
      </w:r>
    </w:p>
    <w:p>
      <w:pPr>
        <w:pStyle w:val="script"/>
      </w:pPr>
      <w:r>
        <w:rPr>
          <w:color w:val="808080"/>
        </w:rPr>
        <w:t xml:space="preserve">[00:19:39]</w:t>
      </w:r>
      <w:r>
        <w:t xml:space="preserve"> </w:t>
      </w:r>
      <w:r>
        <w:rPr>
          <w:b/>
          <w:bCs/>
          <w:color w:val="C576A7"/>
        </w:rPr>
        <w:t xml:space="preserve">Karen Hunter-Quartz:</w:t>
      </w:r>
      <w:r>
        <w:t xml:space="preserve"> What was going through my mind listening to the conversation about goals is the, what we do to schools from the district level and the state level in mandating goals. So I'm really taken by this tension between systems having to set goals and support their 100 schools or whatever number it is. States doing </w:t>
      </w:r>
      <w:r>
        <w:rPr>
          <w:color w:val="808080"/>
        </w:rPr>
        <w:t xml:space="preserve">[00:20:00]</w:t>
      </w:r>
      <w:r>
        <w:t xml:space="preserve"> that and sending out report cards and dashboards and all kinds of things versus the goals that schools set from themselves.</w:t>
      </w:r>
    </w:p>
    <w:p>
      <w:pPr>
        <w:pStyle w:val="script"/>
      </w:pPr>
      <w:r>
        <w:t xml:space="preserve">And lifting up both what Jillian and Queena said around the importance of process, and investing people in determining what they care about, knowing the context better than anybody, and being supported to create meaningful goals that they believe in. I think to your point, Eric, we want- people need to feel like they have power.</w:t>
      </w:r>
    </w:p>
    <w:p>
      <w:pPr>
        <w:pStyle w:val="script"/>
      </w:pPr>
      <w:r>
        <w:t xml:space="preserve">They don't need to feel it, they need to have power in order to really be invested in the change process. And so from my perspective, I've seen what those systems have done to local schools in terms of kind of this more punitive culture of accountability rather than a more bottom-up or strategic engagement of people in setting goals and working through an improvement </w:t>
      </w:r>
      <w:r>
        <w:rPr>
          <w:color w:val="808080"/>
        </w:rPr>
        <w:t xml:space="preserve">[00:21:00]</w:t>
      </w:r>
      <w:r>
        <w:t xml:space="preserve"> </w:t>
      </w:r>
      <w:r>
        <w:rPr>
          <w:color w:val="808080"/>
        </w:rPr>
        <w:t xml:space="preserve">[00:22:00]</w:t>
      </w:r>
      <w:r>
        <w:t xml:space="preserve"> </w:t>
      </w:r>
      <w:r>
        <w:rPr>
          <w:color w:val="808080"/>
        </w:rPr>
        <w:t xml:space="preserve">[00:23:00]</w:t>
      </w:r>
      <w:r>
        <w:t xml:space="preserve"> process.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Crisis to a Vision for Thriving Schools - Episode 7 - Part B.</dc:title>
  <dc:creator>Un-named</dc:creator>
  <cp:lastModifiedBy>Un-named</cp:lastModifiedBy>
  <cp:revision>1</cp:revision>
  <dcterms:created xsi:type="dcterms:W3CDTF">2026-09-16T14:42:00.748Z</dcterms:created>
  <dcterms:modified xsi:type="dcterms:W3CDTF">2026-09-16T14:42:00.748Z</dcterms:modified>
</cp:coreProperties>
</file>

<file path=docProps/custom.xml><?xml version="1.0" encoding="utf-8"?>
<Properties xmlns="http://schemas.openxmlformats.org/officeDocument/2006/custom-properties" xmlns:vt="http://schemas.openxmlformats.org/officeDocument/2006/docPropsVTypes"/>
</file>