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DB968" w14:textId="77777777" w:rsidR="00EF790D" w:rsidRPr="00EF790D" w:rsidRDefault="00EF790D" w:rsidP="00EF790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EF790D">
        <w:rPr>
          <w:rFonts w:ascii="Times New Roman" w:eastAsia="Times New Roman" w:hAnsi="Times New Roman" w:cs="Times New Roman"/>
          <w:b/>
          <w:bCs/>
          <w:color w:val="000000"/>
          <w:kern w:val="0"/>
          <w:sz w:val="36"/>
          <w:szCs w:val="36"/>
          <w14:ligatures w14:val="none"/>
        </w:rPr>
        <w:t>Stephanie Jones Interview 2 – Realigned Transcript</w:t>
      </w:r>
    </w:p>
    <w:p w14:paraId="17BEAD04"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[00:00:00]</w:t>
      </w:r>
    </w:p>
    <w:p w14:paraId="09002AF4"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[00:00:10] David Osher:</w:t>
      </w:r>
    </w:p>
    <w:p w14:paraId="667C8477"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In the additional conversation with Stephanie Jones, we explored how development lives inside everyday interactions, relationships, emotional experiences, and reflective practice. We explored the idea that development is not something separate from ordinary life in schools and communities, but development unfolds through it.</w:t>
      </w:r>
    </w:p>
    <w:p w14:paraId="51F2C16A"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Stephanie, your point about the fact that education and child development is process, not product, is so important. And if we apply it to ways people sometimes think about social and emotional learning, even if they're thinking about the process, they think about it in those spaces that are formally defined as schools.</w:t>
      </w:r>
    </w:p>
    <w:p w14:paraId="68F2E6D5"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Yes.</w:t>
      </w:r>
    </w:p>
    <w:p w14:paraId="498E65BA"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[00:00:58] Stephanie Jones:</w:t>
      </w:r>
    </w:p>
    <w:p w14:paraId="76E15D12"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EF790D">
        <w:rPr>
          <w:rFonts w:ascii="Times New Roman" w:eastAsia="Times New Roman" w:hAnsi="Times New Roman" w:cs="Times New Roman"/>
          <w:color w:val="000000"/>
          <w:kern w:val="0"/>
          <w14:ligatures w14:val="none"/>
        </w:rPr>
        <w:t>Often</w:t>
      </w:r>
      <w:proofErr w:type="gramEnd"/>
      <w:r w:rsidRPr="00EF790D">
        <w:rPr>
          <w:rFonts w:ascii="Times New Roman" w:eastAsia="Times New Roman" w:hAnsi="Times New Roman" w:cs="Times New Roman"/>
          <w:color w:val="000000"/>
          <w:kern w:val="0"/>
          <w14:ligatures w14:val="none"/>
        </w:rPr>
        <w:t xml:space="preserve"> they do, or traditionally maybe they do. Yeah.</w:t>
      </w:r>
    </w:p>
    <w:p w14:paraId="3EBC66D6"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[00:01:01] David Osher:</w:t>
      </w:r>
    </w:p>
    <w:p w14:paraId="5CC1FDC7"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And we know that children grow and develop 24/7. And we also know that many students and young people spend lots of time in out-of-school spaces that are sometimes out-of-school learning and development spaces. You've done work there as well.</w:t>
      </w:r>
    </w:p>
    <w:p w14:paraId="19319390"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EF790D">
        <w:rPr>
          <w:rFonts w:ascii="Times New Roman" w:eastAsia="Times New Roman" w:hAnsi="Times New Roman" w:cs="Times New Roman"/>
          <w:color w:val="000000"/>
          <w:kern w:val="0"/>
          <w14:ligatures w14:val="none"/>
        </w:rPr>
        <w:t>So</w:t>
      </w:r>
      <w:proofErr w:type="gramEnd"/>
      <w:r w:rsidRPr="00EF790D">
        <w:rPr>
          <w:rFonts w:ascii="Times New Roman" w:eastAsia="Times New Roman" w:hAnsi="Times New Roman" w:cs="Times New Roman"/>
          <w:color w:val="000000"/>
          <w:kern w:val="0"/>
          <w14:ligatures w14:val="none"/>
        </w:rPr>
        <w:t xml:space="preserve"> if you could talk about the implications of your work, of strategies and kernels there, that would be helpful.</w:t>
      </w:r>
    </w:p>
    <w:p w14:paraId="1DF6ADBE"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[00:01:31] Stephanie Jones:</w:t>
      </w:r>
    </w:p>
    <w:p w14:paraId="1B740EDE"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 xml:space="preserve">Yeah. </w:t>
      </w:r>
      <w:proofErr w:type="gramStart"/>
      <w:r w:rsidRPr="00EF790D">
        <w:rPr>
          <w:rFonts w:ascii="Times New Roman" w:eastAsia="Times New Roman" w:hAnsi="Times New Roman" w:cs="Times New Roman"/>
          <w:color w:val="000000"/>
          <w:kern w:val="0"/>
          <w14:ligatures w14:val="none"/>
        </w:rPr>
        <w:t>So</w:t>
      </w:r>
      <w:proofErr w:type="gramEnd"/>
      <w:r w:rsidRPr="00EF790D">
        <w:rPr>
          <w:rFonts w:ascii="Times New Roman" w:eastAsia="Times New Roman" w:hAnsi="Times New Roman" w:cs="Times New Roman"/>
          <w:color w:val="000000"/>
          <w:kern w:val="0"/>
          <w14:ligatures w14:val="none"/>
        </w:rPr>
        <w:t xml:space="preserve"> one of the things I hear you saying is that you said social emotional learning is 24/7, and I would say that again to emphasize it, but a slightly different way, which is social emotional learning, social and emotional skills, they’re every day, like every moment, every day.</w:t>
      </w:r>
    </w:p>
    <w:p w14:paraId="4E6B2101"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 xml:space="preserve">Every interaction carries something social and emotional in it because it’s inside of interactions and relationships and emotions and features of social interaction. It’s all that stuff. And </w:t>
      </w:r>
      <w:proofErr w:type="gramStart"/>
      <w:r w:rsidRPr="00EF790D">
        <w:rPr>
          <w:rFonts w:ascii="Times New Roman" w:eastAsia="Times New Roman" w:hAnsi="Times New Roman" w:cs="Times New Roman"/>
          <w:color w:val="000000"/>
          <w:kern w:val="0"/>
          <w14:ligatures w14:val="none"/>
        </w:rPr>
        <w:t>so</w:t>
      </w:r>
      <w:proofErr w:type="gramEnd"/>
      <w:r w:rsidRPr="00EF790D">
        <w:rPr>
          <w:rFonts w:ascii="Times New Roman" w:eastAsia="Times New Roman" w:hAnsi="Times New Roman" w:cs="Times New Roman"/>
          <w:color w:val="000000"/>
          <w:kern w:val="0"/>
          <w14:ligatures w14:val="none"/>
        </w:rPr>
        <w:t xml:space="preserve"> whether it’s in school or out of school or at home or in a community-based setting, inside of sports, in music, in art, it’s all there all the time.</w:t>
      </w:r>
    </w:p>
    <w:p w14:paraId="7EDE12B4"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 xml:space="preserve">And we, in our original thinking about the kernels, imagined them as part of their design, that they would be deeply flexible and adaptable. One of the challenges that we were responding to in </w:t>
      </w:r>
      <w:r w:rsidRPr="00EF790D">
        <w:rPr>
          <w:rFonts w:ascii="Times New Roman" w:eastAsia="Times New Roman" w:hAnsi="Times New Roman" w:cs="Times New Roman"/>
          <w:color w:val="000000"/>
          <w:kern w:val="0"/>
          <w14:ligatures w14:val="none"/>
        </w:rPr>
        <w:lastRenderedPageBreak/>
        <w:t>part was that some perceive the curricular approach, the programmatic approach — which there’s nothing wrong with — but still some perceive it to be inflexible.</w:t>
      </w:r>
    </w:p>
    <w:p w14:paraId="28808073"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And part of that stems from the world of evidence-based programs, which is: if you design it and then test it, if you want to see the impacts of that thing in a new place, you have to do it the way it was designed and ideally the way it was originally studied. And so that feels inflexible to me.</w:t>
      </w:r>
    </w:p>
    <w:p w14:paraId="64CC7565"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 xml:space="preserve">One of our early interests with the kernels was to design something that could be closely tied to evidence, as we talked about before, and adaptable. </w:t>
      </w:r>
      <w:proofErr w:type="gramStart"/>
      <w:r w:rsidRPr="00EF790D">
        <w:rPr>
          <w:rFonts w:ascii="Times New Roman" w:eastAsia="Times New Roman" w:hAnsi="Times New Roman" w:cs="Times New Roman"/>
          <w:color w:val="000000"/>
          <w:kern w:val="0"/>
          <w14:ligatures w14:val="none"/>
        </w:rPr>
        <w:t>So</w:t>
      </w:r>
      <w:proofErr w:type="gramEnd"/>
      <w:r w:rsidRPr="00EF790D">
        <w:rPr>
          <w:rFonts w:ascii="Times New Roman" w:eastAsia="Times New Roman" w:hAnsi="Times New Roman" w:cs="Times New Roman"/>
          <w:color w:val="000000"/>
          <w:kern w:val="0"/>
          <w14:ligatures w14:val="none"/>
        </w:rPr>
        <w:t xml:space="preserve"> to do that, you </w:t>
      </w:r>
      <w:proofErr w:type="gramStart"/>
      <w:r w:rsidRPr="00EF790D">
        <w:rPr>
          <w:rFonts w:ascii="Times New Roman" w:eastAsia="Times New Roman" w:hAnsi="Times New Roman" w:cs="Times New Roman"/>
          <w:color w:val="000000"/>
          <w:kern w:val="0"/>
          <w14:ligatures w14:val="none"/>
        </w:rPr>
        <w:t>have to</w:t>
      </w:r>
      <w:proofErr w:type="gramEnd"/>
      <w:r w:rsidRPr="00EF790D">
        <w:rPr>
          <w:rFonts w:ascii="Times New Roman" w:eastAsia="Times New Roman" w:hAnsi="Times New Roman" w:cs="Times New Roman"/>
          <w:color w:val="000000"/>
          <w:kern w:val="0"/>
          <w14:ligatures w14:val="none"/>
        </w:rPr>
        <w:t xml:space="preserve"> get simple and local.</w:t>
      </w:r>
    </w:p>
    <w:p w14:paraId="12C097AF"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An early collaborator in the kernels work were folks who were working in educational settings that were nontraditional, nonformal, and characterized by turbulence and vulnerability and adversity. So those who were working primarily in settings of education and emergency saw the kernels as something that could fit in a turbulent, unpredictable kind of setting.</w:t>
      </w:r>
    </w:p>
    <w:p w14:paraId="0187CEF3"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 xml:space="preserve">And </w:t>
      </w:r>
      <w:proofErr w:type="gramStart"/>
      <w:r w:rsidRPr="00EF790D">
        <w:rPr>
          <w:rFonts w:ascii="Times New Roman" w:eastAsia="Times New Roman" w:hAnsi="Times New Roman" w:cs="Times New Roman"/>
          <w:color w:val="000000"/>
          <w:kern w:val="0"/>
          <w14:ligatures w14:val="none"/>
        </w:rPr>
        <w:t>so</w:t>
      </w:r>
      <w:proofErr w:type="gramEnd"/>
      <w:r w:rsidRPr="00EF790D">
        <w:rPr>
          <w:rFonts w:ascii="Times New Roman" w:eastAsia="Times New Roman" w:hAnsi="Times New Roman" w:cs="Times New Roman"/>
          <w:color w:val="000000"/>
          <w:kern w:val="0"/>
          <w14:ligatures w14:val="none"/>
        </w:rPr>
        <w:t xml:space="preserve"> I’m not trying to say that afterschool is like that, but afterschool does have some of the characteristics of lack of formality and not necessarily tons of structure and lots of different activities that a social emotional learning strategy could ally with or align with or be integrated into.</w:t>
      </w:r>
    </w:p>
    <w:p w14:paraId="521AE07F"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EF790D">
        <w:rPr>
          <w:rFonts w:ascii="Times New Roman" w:eastAsia="Times New Roman" w:hAnsi="Times New Roman" w:cs="Times New Roman"/>
          <w:color w:val="000000"/>
          <w:kern w:val="0"/>
          <w14:ligatures w14:val="none"/>
        </w:rPr>
        <w:t>So</w:t>
      </w:r>
      <w:proofErr w:type="gramEnd"/>
      <w:r w:rsidRPr="00EF790D">
        <w:rPr>
          <w:rFonts w:ascii="Times New Roman" w:eastAsia="Times New Roman" w:hAnsi="Times New Roman" w:cs="Times New Roman"/>
          <w:color w:val="000000"/>
          <w:kern w:val="0"/>
          <w14:ligatures w14:val="none"/>
        </w:rPr>
        <w:t xml:space="preserve"> afterschool is a natural setting for that idea, which is you need something that doesn’t have a formal structure. You need something that you can deploy in flexible ways. And you need something that I think is the holy grail of what folks want from social emotional learning, which is something that can be integrated into instructional work or other kinds of things like sports or music or art.</w:t>
      </w:r>
    </w:p>
    <w:p w14:paraId="6C234605"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 xml:space="preserve">And </w:t>
      </w:r>
      <w:proofErr w:type="gramStart"/>
      <w:r w:rsidRPr="00EF790D">
        <w:rPr>
          <w:rFonts w:ascii="Times New Roman" w:eastAsia="Times New Roman" w:hAnsi="Times New Roman" w:cs="Times New Roman"/>
          <w:color w:val="000000"/>
          <w:kern w:val="0"/>
          <w14:ligatures w14:val="none"/>
        </w:rPr>
        <w:t>so</w:t>
      </w:r>
      <w:proofErr w:type="gramEnd"/>
      <w:r w:rsidRPr="00EF790D">
        <w:rPr>
          <w:rFonts w:ascii="Times New Roman" w:eastAsia="Times New Roman" w:hAnsi="Times New Roman" w:cs="Times New Roman"/>
          <w:color w:val="000000"/>
          <w:kern w:val="0"/>
          <w14:ligatures w14:val="none"/>
        </w:rPr>
        <w:t xml:space="preserve"> afterschool is one of those places where all that stuff is happening and it’s happening differently in different configurations from one place to the next, even in the same district or state or whatever.</w:t>
      </w:r>
    </w:p>
    <w:p w14:paraId="204229FA"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We were contacted maybe seven — I don’t know — ten years ago by a group working in Nebraska, in particular working with 21st Century Community Learning Centers. And they were really interested in this kind of adaptable, integrable approach to SEL that could sit inside afterschool and inside afterschool that is varied even inside of a place.</w:t>
      </w:r>
    </w:p>
    <w:p w14:paraId="25510E8C"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 xml:space="preserve">And </w:t>
      </w:r>
      <w:proofErr w:type="gramStart"/>
      <w:r w:rsidRPr="00EF790D">
        <w:rPr>
          <w:rFonts w:ascii="Times New Roman" w:eastAsia="Times New Roman" w:hAnsi="Times New Roman" w:cs="Times New Roman"/>
          <w:color w:val="000000"/>
          <w:kern w:val="0"/>
          <w14:ligatures w14:val="none"/>
        </w:rPr>
        <w:t>so</w:t>
      </w:r>
      <w:proofErr w:type="gramEnd"/>
      <w:r w:rsidRPr="00EF790D">
        <w:rPr>
          <w:rFonts w:ascii="Times New Roman" w:eastAsia="Times New Roman" w:hAnsi="Times New Roman" w:cs="Times New Roman"/>
          <w:color w:val="000000"/>
          <w:kern w:val="0"/>
          <w14:ligatures w14:val="none"/>
        </w:rPr>
        <w:t xml:space="preserve"> we engaged in a kind of multiyear collaborative effort to look closely at the kernels, to think about what afterschool educators really saw as the priorities for afterschool in their settings, the </w:t>
      </w:r>
      <w:proofErr w:type="gramStart"/>
      <w:r w:rsidRPr="00EF790D">
        <w:rPr>
          <w:rFonts w:ascii="Times New Roman" w:eastAsia="Times New Roman" w:hAnsi="Times New Roman" w:cs="Times New Roman"/>
          <w:color w:val="000000"/>
          <w:kern w:val="0"/>
          <w14:ligatures w14:val="none"/>
        </w:rPr>
        <w:t>particular needs</w:t>
      </w:r>
      <w:proofErr w:type="gramEnd"/>
      <w:r w:rsidRPr="00EF790D">
        <w:rPr>
          <w:rFonts w:ascii="Times New Roman" w:eastAsia="Times New Roman" w:hAnsi="Times New Roman" w:cs="Times New Roman"/>
          <w:color w:val="000000"/>
          <w:kern w:val="0"/>
          <w14:ligatures w14:val="none"/>
        </w:rPr>
        <w:t xml:space="preserve"> and strengths that they brought to the collaboration.</w:t>
      </w:r>
    </w:p>
    <w:p w14:paraId="31A7E993"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We did a kind of co-redesign where we did workshops with afterschool staff and presented them with the materials and said, “How would you reconfigure these so that they suited your particular work and your setting?”</w:t>
      </w:r>
    </w:p>
    <w:p w14:paraId="11B888A4"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 xml:space="preserve">And then we applied for a Federal Department of Education grant to do a more robust kind of pilot collaborative design and pilot, and then a randomized trial of the kernels in afterschool in </w:t>
      </w:r>
      <w:r w:rsidRPr="00EF790D">
        <w:rPr>
          <w:rFonts w:ascii="Times New Roman" w:eastAsia="Times New Roman" w:hAnsi="Times New Roman" w:cs="Times New Roman"/>
          <w:color w:val="000000"/>
          <w:kern w:val="0"/>
          <w14:ligatures w14:val="none"/>
        </w:rPr>
        <w:lastRenderedPageBreak/>
        <w:t>Nebraska, which is just about to close its second year, and we have some first-year findings from it.</w:t>
      </w:r>
    </w:p>
    <w:p w14:paraId="6F5EC60E"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[00:06:36] David Osher:</w:t>
      </w:r>
    </w:p>
    <w:p w14:paraId="21E0F60F"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Do you want to share those first advisors?</w:t>
      </w:r>
    </w:p>
    <w:p w14:paraId="4E4C5160"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[00:06:38] Stephanie Jones:</w:t>
      </w:r>
    </w:p>
    <w:p w14:paraId="60DAA4FE"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They’re not published yet, but we have messed with them enough to know that they don’t go away when you do things to the models, which is my criterion for “it’s real.”</w:t>
      </w:r>
    </w:p>
    <w:p w14:paraId="3EF88B4D"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No matter what you do to it, the findings don’t go away.</w:t>
      </w:r>
    </w:p>
    <w:p w14:paraId="6004D972"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And after a year — which in this case, given the time to training and getting everybody implementing, was about five months of implementation in afterschool settings serving elementary-aged children — our study is focused on K to 2 — we see statistically significant improvements in children’s executive function, their self-regulation, and in educator instructional practices, socially emotionally relevant instructional practice in the setting.</w:t>
      </w:r>
    </w:p>
    <w:p w14:paraId="3516C767"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[00:07:29] David Osher:</w:t>
      </w:r>
    </w:p>
    <w:p w14:paraId="45EC7DDA"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 xml:space="preserve">When I listen to you, besides listening in agreement, I’m also listening as someone who many years ago was Dean of a School of Human Services that supported many people who went into youth work </w:t>
      </w:r>
      <w:proofErr w:type="gramStart"/>
      <w:r w:rsidRPr="00EF790D">
        <w:rPr>
          <w:rFonts w:ascii="Times New Roman" w:eastAsia="Times New Roman" w:hAnsi="Times New Roman" w:cs="Times New Roman"/>
          <w:color w:val="000000"/>
          <w:kern w:val="0"/>
          <w14:ligatures w14:val="none"/>
        </w:rPr>
        <w:t>and also</w:t>
      </w:r>
      <w:proofErr w:type="gramEnd"/>
      <w:r w:rsidRPr="00EF790D">
        <w:rPr>
          <w:rFonts w:ascii="Times New Roman" w:eastAsia="Times New Roman" w:hAnsi="Times New Roman" w:cs="Times New Roman"/>
          <w:color w:val="000000"/>
          <w:kern w:val="0"/>
          <w14:ligatures w14:val="none"/>
        </w:rPr>
        <w:t xml:space="preserve"> was living with my wife, who was training Head Start people.</w:t>
      </w:r>
    </w:p>
    <w:p w14:paraId="1CA50052"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And what I’m hearing as a potential for the kernels and strategies both is the way of equipping the entire force of people — and that can include parents —</w:t>
      </w:r>
    </w:p>
    <w:p w14:paraId="010A0164"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[00:08:15] Stephanie Jones:</w:t>
      </w:r>
    </w:p>
    <w:p w14:paraId="77E40442"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Totally.</w:t>
      </w:r>
    </w:p>
    <w:p w14:paraId="01845B42"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[00:08:16] David Osher:</w:t>
      </w:r>
    </w:p>
    <w:p w14:paraId="4DAD949E"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 xml:space="preserve">— members who support young people to have a greater array of tools that they can apply and adapt in the moment </w:t>
      </w:r>
      <w:proofErr w:type="gramStart"/>
      <w:r w:rsidRPr="00EF790D">
        <w:rPr>
          <w:rFonts w:ascii="Times New Roman" w:eastAsia="Times New Roman" w:hAnsi="Times New Roman" w:cs="Times New Roman"/>
          <w:color w:val="000000"/>
          <w:kern w:val="0"/>
          <w14:ligatures w14:val="none"/>
        </w:rPr>
        <w:t>as long as</w:t>
      </w:r>
      <w:proofErr w:type="gramEnd"/>
      <w:r w:rsidRPr="00EF790D">
        <w:rPr>
          <w:rFonts w:ascii="Times New Roman" w:eastAsia="Times New Roman" w:hAnsi="Times New Roman" w:cs="Times New Roman"/>
          <w:color w:val="000000"/>
          <w:kern w:val="0"/>
          <w14:ligatures w14:val="none"/>
        </w:rPr>
        <w:t xml:space="preserve"> they understand the underlying principles.</w:t>
      </w:r>
    </w:p>
    <w:p w14:paraId="172B6099"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[00:08:30] Stephanie Jones:</w:t>
      </w:r>
    </w:p>
    <w:p w14:paraId="76257B6F"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Yes.</w:t>
      </w:r>
    </w:p>
    <w:p w14:paraId="16FD57D3"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[00:08:30] David Osher:</w:t>
      </w:r>
    </w:p>
    <w:p w14:paraId="101EEEEE"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That has the potential of being the fluoride in water.</w:t>
      </w:r>
    </w:p>
    <w:p w14:paraId="0DC0D98F"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lastRenderedPageBreak/>
        <w:t>[00:08:37] Stephanie Jones:</w:t>
      </w:r>
    </w:p>
    <w:p w14:paraId="3A670629"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Yes. It’s the active ingredient.</w:t>
      </w:r>
    </w:p>
    <w:p w14:paraId="1D642A1D"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[00:08:39] David Osher:</w:t>
      </w:r>
    </w:p>
    <w:p w14:paraId="26B05E7F"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Yeah. And I say that again thinking historically to an event at the Carter Center where I was talking about SEL. I was on a panel — this is back around 2011 — and Carl Bell, a wonderful psychiatrist, ended up saying, “Isn’t this the penicillin?”</w:t>
      </w:r>
    </w:p>
    <w:p w14:paraId="5725FE4F"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 xml:space="preserve">I tried to say I’m not sure anything is a penicillin, but there I was still in a program mentality </w:t>
      </w:r>
      <w:proofErr w:type="gramStart"/>
      <w:r w:rsidRPr="00EF790D">
        <w:rPr>
          <w:rFonts w:ascii="Times New Roman" w:eastAsia="Times New Roman" w:hAnsi="Times New Roman" w:cs="Times New Roman"/>
          <w:color w:val="000000"/>
          <w:kern w:val="0"/>
          <w14:ligatures w14:val="none"/>
        </w:rPr>
        <w:t>in spite of the fact that</w:t>
      </w:r>
      <w:proofErr w:type="gramEnd"/>
      <w:r w:rsidRPr="00EF790D">
        <w:rPr>
          <w:rFonts w:ascii="Times New Roman" w:eastAsia="Times New Roman" w:hAnsi="Times New Roman" w:cs="Times New Roman"/>
          <w:color w:val="000000"/>
          <w:kern w:val="0"/>
          <w14:ligatures w14:val="none"/>
        </w:rPr>
        <w:t xml:space="preserve"> I was skeptical.</w:t>
      </w:r>
    </w:p>
    <w:p w14:paraId="679A042C"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[00:09:12] Stephanie Jones:</w:t>
      </w:r>
    </w:p>
    <w:p w14:paraId="1A9F0645"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Which is perfectly fine.</w:t>
      </w:r>
    </w:p>
    <w:p w14:paraId="61C04953"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[00:09:14] David Osher:</w:t>
      </w:r>
    </w:p>
    <w:p w14:paraId="28C9E133"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No, I know.</w:t>
      </w:r>
    </w:p>
    <w:p w14:paraId="63D13884"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[00:09:15] Stephanie Jones:</w:t>
      </w:r>
    </w:p>
    <w:p w14:paraId="6C721BBB"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You can imagine and do it well.</w:t>
      </w:r>
    </w:p>
    <w:p w14:paraId="709ED7D5"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[00:09:16] David Osher:</w:t>
      </w:r>
    </w:p>
    <w:p w14:paraId="18CAECCF"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Oh, I know.</w:t>
      </w:r>
    </w:p>
    <w:p w14:paraId="3BEB805D"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[00:09:17] Stephanie Jones:</w:t>
      </w:r>
    </w:p>
    <w:p w14:paraId="54A84E58"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No problems.</w:t>
      </w:r>
    </w:p>
    <w:p w14:paraId="57D268A6"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[00:09:18] David Osher:</w:t>
      </w:r>
    </w:p>
    <w:p w14:paraId="3E058A9C"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No, but I would say my long-term lesson over time is that fidelity is not replication. Exactly.</w:t>
      </w:r>
    </w:p>
    <w:p w14:paraId="75A3687F"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 xml:space="preserve">No matter what, fidelity is adapting to the context </w:t>
      </w:r>
      <w:proofErr w:type="gramStart"/>
      <w:r w:rsidRPr="00EF790D">
        <w:rPr>
          <w:rFonts w:ascii="Times New Roman" w:eastAsia="Times New Roman" w:hAnsi="Times New Roman" w:cs="Times New Roman"/>
          <w:color w:val="000000"/>
          <w:kern w:val="0"/>
          <w14:ligatures w14:val="none"/>
        </w:rPr>
        <w:t>and also</w:t>
      </w:r>
      <w:proofErr w:type="gramEnd"/>
      <w:r w:rsidRPr="00EF790D">
        <w:rPr>
          <w:rFonts w:ascii="Times New Roman" w:eastAsia="Times New Roman" w:hAnsi="Times New Roman" w:cs="Times New Roman"/>
          <w:color w:val="000000"/>
          <w:kern w:val="0"/>
          <w14:ligatures w14:val="none"/>
        </w:rPr>
        <w:t xml:space="preserve"> implementing the underlying principles and not just being caught within a script.</w:t>
      </w:r>
    </w:p>
    <w:p w14:paraId="18ECCA92"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[00:09:43] Stephanie Jones:</w:t>
      </w:r>
    </w:p>
    <w:p w14:paraId="4F24153C"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Right.</w:t>
      </w:r>
    </w:p>
    <w:p w14:paraId="364F829A"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[00:09:44] David Osher:</w:t>
      </w:r>
    </w:p>
    <w:p w14:paraId="235225B0"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lastRenderedPageBreak/>
        <w:t>And that’s—</w:t>
      </w:r>
    </w:p>
    <w:p w14:paraId="217C9F51"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[00:09:45] Stephanie Jones:</w:t>
      </w:r>
    </w:p>
    <w:p w14:paraId="44F899C0"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We call integrity of implementation as opposed to fidelity. Fidelity would imply you’re going to really adhere to the original, and integrity flexes that idea a bit and says if you adhere to the core principles, just as you’ve said, and perhaps some underlying structure — which is how we think about the kernels — then you are adhering to the core idea and the spirit and the key elements of something.</w:t>
      </w:r>
    </w:p>
    <w:p w14:paraId="102F44DA"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[00:10:23] David Osher:</w:t>
      </w:r>
    </w:p>
    <w:p w14:paraId="00711A78"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 xml:space="preserve">Yeah. Jean Colburn wrote, I think around 2003, </w:t>
      </w:r>
      <w:proofErr w:type="gramStart"/>
      <w:r w:rsidRPr="00EF790D">
        <w:rPr>
          <w:rFonts w:ascii="Times New Roman" w:eastAsia="Times New Roman" w:hAnsi="Times New Roman" w:cs="Times New Roman"/>
          <w:color w:val="000000"/>
          <w:kern w:val="0"/>
          <w14:ligatures w14:val="none"/>
        </w:rPr>
        <w:t>a really important</w:t>
      </w:r>
      <w:proofErr w:type="gramEnd"/>
      <w:r w:rsidRPr="00EF790D">
        <w:rPr>
          <w:rFonts w:ascii="Times New Roman" w:eastAsia="Times New Roman" w:hAnsi="Times New Roman" w:cs="Times New Roman"/>
          <w:color w:val="000000"/>
          <w:kern w:val="0"/>
          <w14:ligatures w14:val="none"/>
        </w:rPr>
        <w:t xml:space="preserve"> piece on going to scale.</w:t>
      </w:r>
    </w:p>
    <w:p w14:paraId="0E1114B6"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And she really talked about the fact that it requires a deep understanding of the underlying principles. And again, I go back there to the conversation we had about the kernels, which is there is the kernel.</w:t>
      </w:r>
    </w:p>
    <w:p w14:paraId="4054368D"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I can now understand what the mechanism is that creates the type of process that we want to see happening.</w:t>
      </w:r>
    </w:p>
    <w:p w14:paraId="79BD998C"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[00:10:51] Stephanie Jones:</w:t>
      </w:r>
    </w:p>
    <w:p w14:paraId="79B87BAE"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Right. And it also is something that if I’m not certain that I’m there yet, I can just do this thing and feel confident that I’m doing something that is linked to evidence and can fit inside my work.</w:t>
      </w:r>
    </w:p>
    <w:p w14:paraId="356DAABD"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 xml:space="preserve">And over time my understanding will </w:t>
      </w:r>
      <w:proofErr w:type="gramStart"/>
      <w:r w:rsidRPr="00EF790D">
        <w:rPr>
          <w:rFonts w:ascii="Times New Roman" w:eastAsia="Times New Roman" w:hAnsi="Times New Roman" w:cs="Times New Roman"/>
          <w:color w:val="000000"/>
          <w:kern w:val="0"/>
          <w14:ligatures w14:val="none"/>
        </w:rPr>
        <w:t>grow</w:t>
      </w:r>
      <w:proofErr w:type="gramEnd"/>
      <w:r w:rsidRPr="00EF790D">
        <w:rPr>
          <w:rFonts w:ascii="Times New Roman" w:eastAsia="Times New Roman" w:hAnsi="Times New Roman" w:cs="Times New Roman"/>
          <w:color w:val="000000"/>
          <w:kern w:val="0"/>
          <w14:ligatures w14:val="none"/>
        </w:rPr>
        <w:t xml:space="preserve"> and it will change because I am making it my own.</w:t>
      </w:r>
    </w:p>
    <w:p w14:paraId="4B3BD71F"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[00:11:19] David Osher:</w:t>
      </w:r>
    </w:p>
    <w:p w14:paraId="51B89E85"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That’s right.</w:t>
      </w:r>
    </w:p>
    <w:p w14:paraId="32A6417D"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And let me just add, I wanted to add a footnote to your correct discussion of how you got to the kernels and to strategies, which is while the research on evidence-based programs talks about the results being produced through the fidelity, what we also know is they don’t replicate.</w:t>
      </w:r>
    </w:p>
    <w:p w14:paraId="2F2B24D7"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[00:11:48] Stephanie Jones:</w:t>
      </w:r>
    </w:p>
    <w:p w14:paraId="25310A13"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Because people are different. Places are different and kids are different and needs are different and time is different.</w:t>
      </w:r>
    </w:p>
    <w:p w14:paraId="655C36B1"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[00:11:54] David Osher:</w:t>
      </w:r>
    </w:p>
    <w:p w14:paraId="1DAB228F"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lastRenderedPageBreak/>
        <w:t>Yeah. At a global implementation conference, I heard someone say an evidence-based program, when it arrives in a new place, is a promising practice.</w:t>
      </w:r>
    </w:p>
    <w:p w14:paraId="49597DE6"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[00:12:04] Stephanie Jones:</w:t>
      </w:r>
    </w:p>
    <w:p w14:paraId="093FB201"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Yeah. It’s not an evidence-based program anymore because you don’t have evidence from that place.</w:t>
      </w:r>
    </w:p>
    <w:p w14:paraId="6B9C94D8"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[00:12:09] David Osher:</w:t>
      </w:r>
    </w:p>
    <w:p w14:paraId="7107236B"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Exactly.</w:t>
      </w:r>
    </w:p>
    <w:p w14:paraId="39E6B0F0"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[00:12:10] Stephanie Jones:</w:t>
      </w:r>
    </w:p>
    <w:p w14:paraId="621EC4C5"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Exactly.</w:t>
      </w:r>
    </w:p>
    <w:p w14:paraId="516FB4BF"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[00:12:10] David Osher:</w:t>
      </w:r>
    </w:p>
    <w:p w14:paraId="4575F4E7"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So let us segue into our last part of this conversation.</w:t>
      </w:r>
    </w:p>
    <w:p w14:paraId="594122E0"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 xml:space="preserve">For people who are listening right </w:t>
      </w:r>
      <w:proofErr w:type="gramStart"/>
      <w:r w:rsidRPr="00EF790D">
        <w:rPr>
          <w:rFonts w:ascii="Times New Roman" w:eastAsia="Times New Roman" w:hAnsi="Times New Roman" w:cs="Times New Roman"/>
          <w:color w:val="000000"/>
          <w:kern w:val="0"/>
          <w14:ligatures w14:val="none"/>
        </w:rPr>
        <w:t>now</w:t>
      </w:r>
      <w:proofErr w:type="gramEnd"/>
      <w:r w:rsidRPr="00EF790D">
        <w:rPr>
          <w:rFonts w:ascii="Times New Roman" w:eastAsia="Times New Roman" w:hAnsi="Times New Roman" w:cs="Times New Roman"/>
          <w:color w:val="000000"/>
          <w:kern w:val="0"/>
          <w14:ligatures w14:val="none"/>
        </w:rPr>
        <w:t xml:space="preserve"> and they really are hopefully doing good things already and they want to do more, they often feel constrained. There are a lot of messages out there saying you can’t really do things and make it work.</w:t>
      </w:r>
    </w:p>
    <w:p w14:paraId="32E3C6DD"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 xml:space="preserve">What are the things that they can take away now and </w:t>
      </w:r>
      <w:proofErr w:type="gramStart"/>
      <w:r w:rsidRPr="00EF790D">
        <w:rPr>
          <w:rFonts w:ascii="Times New Roman" w:eastAsia="Times New Roman" w:hAnsi="Times New Roman" w:cs="Times New Roman"/>
          <w:color w:val="000000"/>
          <w:kern w:val="0"/>
          <w14:ligatures w14:val="none"/>
        </w:rPr>
        <w:t>actually tomorrow</w:t>
      </w:r>
      <w:proofErr w:type="gramEnd"/>
      <w:r w:rsidRPr="00EF790D">
        <w:rPr>
          <w:rFonts w:ascii="Times New Roman" w:eastAsia="Times New Roman" w:hAnsi="Times New Roman" w:cs="Times New Roman"/>
          <w:color w:val="000000"/>
          <w:kern w:val="0"/>
          <w14:ligatures w14:val="none"/>
        </w:rPr>
        <w:t xml:space="preserve"> or next week be implementing in their work?</w:t>
      </w:r>
    </w:p>
    <w:p w14:paraId="6750DDCE"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[00:12:45] Stephanie Jones:</w:t>
      </w:r>
    </w:p>
    <w:p w14:paraId="245A19A7"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 xml:space="preserve">That’s such a good question because I think that is the question that many people </w:t>
      </w:r>
      <w:proofErr w:type="gramStart"/>
      <w:r w:rsidRPr="00EF790D">
        <w:rPr>
          <w:rFonts w:ascii="Times New Roman" w:eastAsia="Times New Roman" w:hAnsi="Times New Roman" w:cs="Times New Roman"/>
          <w:color w:val="000000"/>
          <w:kern w:val="0"/>
          <w14:ligatures w14:val="none"/>
        </w:rPr>
        <w:t>actually arrive</w:t>
      </w:r>
      <w:proofErr w:type="gramEnd"/>
      <w:r w:rsidRPr="00EF790D">
        <w:rPr>
          <w:rFonts w:ascii="Times New Roman" w:eastAsia="Times New Roman" w:hAnsi="Times New Roman" w:cs="Times New Roman"/>
          <w:color w:val="000000"/>
          <w:kern w:val="0"/>
          <w14:ligatures w14:val="none"/>
        </w:rPr>
        <w:t xml:space="preserve"> with and hope to leave with something that helps them or is at least in response to that actual question.</w:t>
      </w:r>
    </w:p>
    <w:p w14:paraId="2F96F223"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 xml:space="preserve">I think there are </w:t>
      </w:r>
      <w:proofErr w:type="gramStart"/>
      <w:r w:rsidRPr="00EF790D">
        <w:rPr>
          <w:rFonts w:ascii="Times New Roman" w:eastAsia="Times New Roman" w:hAnsi="Times New Roman" w:cs="Times New Roman"/>
          <w:color w:val="000000"/>
          <w:kern w:val="0"/>
          <w14:ligatures w14:val="none"/>
        </w:rPr>
        <w:t>a number of</w:t>
      </w:r>
      <w:proofErr w:type="gramEnd"/>
      <w:r w:rsidRPr="00EF790D">
        <w:rPr>
          <w:rFonts w:ascii="Times New Roman" w:eastAsia="Times New Roman" w:hAnsi="Times New Roman" w:cs="Times New Roman"/>
          <w:color w:val="000000"/>
          <w:kern w:val="0"/>
          <w14:ligatures w14:val="none"/>
        </w:rPr>
        <w:t xml:space="preserve"> things. I think the things that folks could leave with to consider for their own work are both theoretical and existential, but also quite specific and practical.</w:t>
      </w:r>
    </w:p>
    <w:p w14:paraId="4CD3F3B8"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 xml:space="preserve">The theoretical and existential is going back to what we were just talking about, which is just the recognition that this work is already inside what we’re doing. It’s in the interactions we </w:t>
      </w:r>
      <w:proofErr w:type="gramStart"/>
      <w:r w:rsidRPr="00EF790D">
        <w:rPr>
          <w:rFonts w:ascii="Times New Roman" w:eastAsia="Times New Roman" w:hAnsi="Times New Roman" w:cs="Times New Roman"/>
          <w:color w:val="000000"/>
          <w:kern w:val="0"/>
          <w14:ligatures w14:val="none"/>
        </w:rPr>
        <w:t>have,</w:t>
      </w:r>
      <w:proofErr w:type="gramEnd"/>
      <w:r w:rsidRPr="00EF790D">
        <w:rPr>
          <w:rFonts w:ascii="Times New Roman" w:eastAsia="Times New Roman" w:hAnsi="Times New Roman" w:cs="Times New Roman"/>
          <w:color w:val="000000"/>
          <w:kern w:val="0"/>
          <w14:ligatures w14:val="none"/>
        </w:rPr>
        <w:t xml:space="preserve"> it’s in our relationships, it’s in the settings. It’s already there.</w:t>
      </w:r>
    </w:p>
    <w:p w14:paraId="7A39ACDC"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 xml:space="preserve">And </w:t>
      </w:r>
      <w:proofErr w:type="gramStart"/>
      <w:r w:rsidRPr="00EF790D">
        <w:rPr>
          <w:rFonts w:ascii="Times New Roman" w:eastAsia="Times New Roman" w:hAnsi="Times New Roman" w:cs="Times New Roman"/>
          <w:color w:val="000000"/>
          <w:kern w:val="0"/>
          <w14:ligatures w14:val="none"/>
        </w:rPr>
        <w:t>so</w:t>
      </w:r>
      <w:proofErr w:type="gramEnd"/>
      <w:r w:rsidRPr="00EF790D">
        <w:rPr>
          <w:rFonts w:ascii="Times New Roman" w:eastAsia="Times New Roman" w:hAnsi="Times New Roman" w:cs="Times New Roman"/>
          <w:color w:val="000000"/>
          <w:kern w:val="0"/>
          <w14:ligatures w14:val="none"/>
        </w:rPr>
        <w:t xml:space="preserve"> it’s not actually — even if it may feel at times this way — it’s not actually new or different or separate. It’s already there.</w:t>
      </w:r>
    </w:p>
    <w:p w14:paraId="11A97E05"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EF790D">
        <w:rPr>
          <w:rFonts w:ascii="Times New Roman" w:eastAsia="Times New Roman" w:hAnsi="Times New Roman" w:cs="Times New Roman"/>
          <w:color w:val="000000"/>
          <w:kern w:val="0"/>
          <w14:ligatures w14:val="none"/>
        </w:rPr>
        <w:t>So</w:t>
      </w:r>
      <w:proofErr w:type="gramEnd"/>
      <w:r w:rsidRPr="00EF790D">
        <w:rPr>
          <w:rFonts w:ascii="Times New Roman" w:eastAsia="Times New Roman" w:hAnsi="Times New Roman" w:cs="Times New Roman"/>
          <w:color w:val="000000"/>
          <w:kern w:val="0"/>
          <w14:ligatures w14:val="none"/>
        </w:rPr>
        <w:t xml:space="preserve"> one kind of theoretical existential thing to consider that is practical is to look inside and notice what you are already doing. You know what’s going and what’s not going well.</w:t>
      </w:r>
    </w:p>
    <w:p w14:paraId="2E54304D"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lastRenderedPageBreak/>
        <w:t>And there are routines for doing that kind of thing, whether you’re a parent — I did this as a parent when I was struggling — or a teacher or an afterschool provider or someone who’s working in a library, a place where kids are and adults are and things are happening, on the sports field.</w:t>
      </w:r>
    </w:p>
    <w:p w14:paraId="6ECDD36F"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One thing that helps, that makes the theoretical and existential idea of the everyday of SEL practical, is to go through a little reflective exercise.</w:t>
      </w:r>
    </w:p>
    <w:p w14:paraId="693544E1"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 xml:space="preserve">I </w:t>
      </w:r>
      <w:proofErr w:type="gramStart"/>
      <w:r w:rsidRPr="00EF790D">
        <w:rPr>
          <w:rFonts w:ascii="Times New Roman" w:eastAsia="Times New Roman" w:hAnsi="Times New Roman" w:cs="Times New Roman"/>
          <w:color w:val="000000"/>
          <w:kern w:val="0"/>
          <w14:ligatures w14:val="none"/>
        </w:rPr>
        <w:t>actually think</w:t>
      </w:r>
      <w:proofErr w:type="gramEnd"/>
      <w:r w:rsidRPr="00EF790D">
        <w:rPr>
          <w:rFonts w:ascii="Times New Roman" w:eastAsia="Times New Roman" w:hAnsi="Times New Roman" w:cs="Times New Roman"/>
          <w:color w:val="000000"/>
          <w:kern w:val="0"/>
          <w14:ligatures w14:val="none"/>
        </w:rPr>
        <w:t xml:space="preserve"> this is fun to do partly because it’s like a little bit of a mind-movie idea, which is that you ask yourself: “Okay, what is my typical day like? What happens from start to finish in my workday or in my day with kids?”</w:t>
      </w:r>
    </w:p>
    <w:p w14:paraId="3BA059CF"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When I’m at the library, as a parent, when I come home from work before the kids go to bed — what happens?</w:t>
      </w:r>
    </w:p>
    <w:p w14:paraId="11A22D86"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 xml:space="preserve">You put the little film in your </w:t>
      </w:r>
      <w:proofErr w:type="gramStart"/>
      <w:r w:rsidRPr="00EF790D">
        <w:rPr>
          <w:rFonts w:ascii="Times New Roman" w:eastAsia="Times New Roman" w:hAnsi="Times New Roman" w:cs="Times New Roman"/>
          <w:color w:val="000000"/>
          <w:kern w:val="0"/>
          <w14:ligatures w14:val="none"/>
        </w:rPr>
        <w:t>head</w:t>
      </w:r>
      <w:proofErr w:type="gramEnd"/>
      <w:r w:rsidRPr="00EF790D">
        <w:rPr>
          <w:rFonts w:ascii="Times New Roman" w:eastAsia="Times New Roman" w:hAnsi="Times New Roman" w:cs="Times New Roman"/>
          <w:color w:val="000000"/>
          <w:kern w:val="0"/>
          <w14:ligatures w14:val="none"/>
        </w:rPr>
        <w:t xml:space="preserve"> and you just imagine it through.</w:t>
      </w:r>
    </w:p>
    <w:p w14:paraId="15B9208F"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“So first I come home and then I do this, and then this happens, and then this happens.”</w:t>
      </w:r>
    </w:p>
    <w:p w14:paraId="7A22CE3C"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Or:</w:t>
      </w:r>
    </w:p>
    <w:p w14:paraId="244ECE28"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“I walk into the classroom or I’m in the classroom and the children come, and then this happens.”</w:t>
      </w:r>
    </w:p>
    <w:p w14:paraId="7E479FD5"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And you create a map — literally one you can write down like a table or just a picture of the major things that happen.</w:t>
      </w:r>
    </w:p>
    <w:p w14:paraId="1CCB9D46"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And then that’s part one.</w:t>
      </w:r>
    </w:p>
    <w:p w14:paraId="4A5D59AD"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Part two is: when in that map do things predictably or consistently go well?</w:t>
      </w:r>
    </w:p>
    <w:p w14:paraId="7A46141E"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[00:15:35] Speaker 3:</w:t>
      </w:r>
    </w:p>
    <w:p w14:paraId="6D7EADAB"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Yeah.</w:t>
      </w:r>
    </w:p>
    <w:p w14:paraId="2FD9732E"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[00:15:36] Stephanie Jones:</w:t>
      </w:r>
    </w:p>
    <w:p w14:paraId="44248181"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And when do they go poorly?</w:t>
      </w:r>
    </w:p>
    <w:p w14:paraId="47890AE1"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 xml:space="preserve">Let’s pick one, whether it’s going well or going poorly, because that happens to everybody. Pick one of those and say, “Okay, during that moment, which is </w:t>
      </w:r>
      <w:proofErr w:type="gramStart"/>
      <w:r w:rsidRPr="00EF790D">
        <w:rPr>
          <w:rFonts w:ascii="Times New Roman" w:eastAsia="Times New Roman" w:hAnsi="Times New Roman" w:cs="Times New Roman"/>
          <w:color w:val="000000"/>
          <w:kern w:val="0"/>
          <w14:ligatures w14:val="none"/>
        </w:rPr>
        <w:t>pretty consistently</w:t>
      </w:r>
      <w:proofErr w:type="gramEnd"/>
      <w:r w:rsidRPr="00EF790D">
        <w:rPr>
          <w:rFonts w:ascii="Times New Roman" w:eastAsia="Times New Roman" w:hAnsi="Times New Roman" w:cs="Times New Roman"/>
          <w:color w:val="000000"/>
          <w:kern w:val="0"/>
          <w14:ligatures w14:val="none"/>
        </w:rPr>
        <w:t xml:space="preserve"> going well or going poorly, what happens to me? What happens in my mind? What am I thinking? How am I feeling in my body? What’s happening?”</w:t>
      </w:r>
    </w:p>
    <w:p w14:paraId="6F732B7C"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And what are the kids doing? Or what is my spouse doing? You can really apply this to any kind of thing.</w:t>
      </w:r>
    </w:p>
    <w:p w14:paraId="30581468"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lastRenderedPageBreak/>
        <w:t>And what might I do differently? Or more?</w:t>
      </w:r>
    </w:p>
    <w:p w14:paraId="3E13A3E3"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If it’s not going well, what could I think or do differently?</w:t>
      </w:r>
    </w:p>
    <w:p w14:paraId="12830798"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If it’s going well, what might I build on and do more of?</w:t>
      </w:r>
    </w:p>
    <w:p w14:paraId="47C71AAD"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And if it’s going poorly, what might I do differently?</w:t>
      </w:r>
    </w:p>
    <w:p w14:paraId="3C572B20"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And that might be reframing my thinking. It could be, “I’m going to pull in a strategy.” It could be, “I’m going to get outside help.”</w:t>
      </w:r>
    </w:p>
    <w:p w14:paraId="771E4104"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It could be many different things, but it’s this very simple—</w:t>
      </w:r>
    </w:p>
    <w:p w14:paraId="5EB120DA"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What did you say, David? “All change happens in the ordinary.”</w:t>
      </w:r>
    </w:p>
    <w:p w14:paraId="4C462256"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EF790D">
        <w:rPr>
          <w:rFonts w:ascii="Times New Roman" w:eastAsia="Times New Roman" w:hAnsi="Times New Roman" w:cs="Times New Roman"/>
          <w:color w:val="000000"/>
          <w:kern w:val="0"/>
          <w14:ligatures w14:val="none"/>
        </w:rPr>
        <w:t>So</w:t>
      </w:r>
      <w:proofErr w:type="gramEnd"/>
      <w:r w:rsidRPr="00EF790D">
        <w:rPr>
          <w:rFonts w:ascii="Times New Roman" w:eastAsia="Times New Roman" w:hAnsi="Times New Roman" w:cs="Times New Roman"/>
          <w:color w:val="000000"/>
          <w:kern w:val="0"/>
          <w14:ligatures w14:val="none"/>
        </w:rPr>
        <w:t xml:space="preserve"> what I’m suggesting is you can turn the ordinary into your own personal little bit of data that helps you decide something you might do the same or more or differently.</w:t>
      </w:r>
    </w:p>
    <w:p w14:paraId="39A02099"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And you could adopt a strategy in that moment, try it, and then the next time reflect on the whole thing again:</w:t>
      </w:r>
    </w:p>
    <w:p w14:paraId="4F0F61E0"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What worked?</w:t>
      </w:r>
    </w:p>
    <w:p w14:paraId="1C2AB57B"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What didn’t?</w:t>
      </w:r>
    </w:p>
    <w:p w14:paraId="2D80E0C3"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What might I do differently?</w:t>
      </w:r>
    </w:p>
    <w:p w14:paraId="443B71B4"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That’s very basic reflective practice that could be applied to anything. And it doesn’t have to be a complex thing that you do. It could just be a very simple practical thing that helps you along a path.</w:t>
      </w:r>
    </w:p>
    <w:p w14:paraId="3785F091"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[00:17:22] David Osher:</w:t>
      </w:r>
    </w:p>
    <w:p w14:paraId="286AACEA"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That’s very neat, Stephanie.</w:t>
      </w:r>
    </w:p>
    <w:p w14:paraId="1F78565D"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 xml:space="preserve">When we were talking before about a project that we had developed with David Adams at the Urban Assembly along with </w:t>
      </w:r>
      <w:proofErr w:type="spellStart"/>
      <w:r w:rsidRPr="00EF790D">
        <w:rPr>
          <w:rFonts w:ascii="Times New Roman" w:eastAsia="Times New Roman" w:hAnsi="Times New Roman" w:cs="Times New Roman"/>
          <w:color w:val="000000"/>
          <w:kern w:val="0"/>
          <w14:ligatures w14:val="none"/>
        </w:rPr>
        <w:t>Teachstone</w:t>
      </w:r>
      <w:proofErr w:type="spellEnd"/>
      <w:r w:rsidRPr="00EF790D">
        <w:rPr>
          <w:rFonts w:ascii="Times New Roman" w:eastAsia="Times New Roman" w:hAnsi="Times New Roman" w:cs="Times New Roman"/>
          <w:color w:val="000000"/>
          <w:kern w:val="0"/>
          <w14:ligatures w14:val="none"/>
        </w:rPr>
        <w:t>, and we wanted to put cameras and audio into classrooms, David Adams’ goal was so that teachers could see what’s happening and look at the moves they’re making.</w:t>
      </w:r>
    </w:p>
    <w:p w14:paraId="669600F4"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[00:17:49] Stephanie Jones:</w:t>
      </w:r>
    </w:p>
    <w:p w14:paraId="23AF824F"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Yes.</w:t>
      </w:r>
    </w:p>
    <w:p w14:paraId="1F26D93B"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[00:17:50] David Osher:</w:t>
      </w:r>
    </w:p>
    <w:p w14:paraId="30687FAE"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lastRenderedPageBreak/>
        <w:t xml:space="preserve">What you’re reminding </w:t>
      </w:r>
      <w:proofErr w:type="gramStart"/>
      <w:r w:rsidRPr="00EF790D">
        <w:rPr>
          <w:rFonts w:ascii="Times New Roman" w:eastAsia="Times New Roman" w:hAnsi="Times New Roman" w:cs="Times New Roman"/>
          <w:color w:val="000000"/>
          <w:kern w:val="0"/>
          <w14:ligatures w14:val="none"/>
        </w:rPr>
        <w:t>us</w:t>
      </w:r>
      <w:proofErr w:type="gramEnd"/>
      <w:r w:rsidRPr="00EF790D">
        <w:rPr>
          <w:rFonts w:ascii="Times New Roman" w:eastAsia="Times New Roman" w:hAnsi="Times New Roman" w:cs="Times New Roman"/>
          <w:color w:val="000000"/>
          <w:kern w:val="0"/>
          <w14:ligatures w14:val="none"/>
        </w:rPr>
        <w:t xml:space="preserve"> is that our brain is a camera.</w:t>
      </w:r>
    </w:p>
    <w:p w14:paraId="33F7087C"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[00:17:54] Stephanie Jones:</w:t>
      </w:r>
    </w:p>
    <w:p w14:paraId="270D4175"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Yes.</w:t>
      </w:r>
    </w:p>
    <w:p w14:paraId="4294F920"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[00:17:55] David Osher:</w:t>
      </w:r>
    </w:p>
    <w:p w14:paraId="68260F5F"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And if we can be mindful and recall what is happening and recreate it, we for ourselves don’t have to wait for the video and the AI interpretation to get there. We can start making our own sense and really be that reflective practitioner that we want to be.</w:t>
      </w:r>
    </w:p>
    <w:p w14:paraId="1728AC0C"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[00:18:19] Stephanie Jones:</w:t>
      </w:r>
    </w:p>
    <w:p w14:paraId="0E5CF77E"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Yeah. One of the things I read maybe ten years ago that I hang onto as a truth, but I have never been able to find again — maybe you know about it.</w:t>
      </w:r>
    </w:p>
    <w:p w14:paraId="1F8F59EB"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I feel like it was in an Institute of Education Sciences practice guide focused on children’s behavior.</w:t>
      </w:r>
    </w:p>
    <w:p w14:paraId="5979483D"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I think what I read said that the act of noticing, the act of stepping back and saying, “What is actually happening here?” — of documenting a sequence of things, of looking closely — Project Zero says “slow looking” — just taking the time to observe, that act itself shifts behavior problems by a tremendous amount without actually doing anything.</w:t>
      </w:r>
    </w:p>
    <w:p w14:paraId="1CD52B06"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So just having a sense of how things play out drives some sort of shift in something that you do, even without a specific thing that you’ve decided to do.</w:t>
      </w:r>
    </w:p>
    <w:p w14:paraId="38E03702"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Do you see what I mean?</w:t>
      </w:r>
    </w:p>
    <w:p w14:paraId="0CAB198D"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Just this act of seeing can make a difference.</w:t>
      </w:r>
    </w:p>
    <w:p w14:paraId="1AFFF730"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[00:19:33] David Osher:</w:t>
      </w:r>
    </w:p>
    <w:p w14:paraId="68BAB26B"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But what I’d say is, given what we know about how people work and develop, what you’re saying is a very credible hypothesis that is likely to be the case.</w:t>
      </w:r>
    </w:p>
    <w:p w14:paraId="5D5BA5BC"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And it’s certainly also what people who are in organizational development and who coach leaders mean when they say, “Go on the balcony and watch.”</w:t>
      </w:r>
    </w:p>
    <w:p w14:paraId="1FF20899"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And it’s not just so you can be strategic. It also shapes what you do.</w:t>
      </w:r>
    </w:p>
    <w:p w14:paraId="23408D41"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[00:20:06] Stephanie Jones:</w:t>
      </w:r>
    </w:p>
    <w:p w14:paraId="7E77CEE0"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Right. Totally.</w:t>
      </w:r>
    </w:p>
    <w:p w14:paraId="55486687"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lastRenderedPageBreak/>
        <w:t>[00:20:06] David Osher:</w:t>
      </w:r>
    </w:p>
    <w:p w14:paraId="55922C52"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Totally. When people become mindful—</w:t>
      </w:r>
    </w:p>
    <w:p w14:paraId="63BB397A"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[00:20:08] Stephanie Jones:</w:t>
      </w:r>
    </w:p>
    <w:p w14:paraId="2098E88C"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Right. You’re aware of things that you might not have been aware of before.</w:t>
      </w:r>
    </w:p>
    <w:p w14:paraId="251DF391"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And I think some might say, “But we each completely appropriately bring our own experience, our own mindset, our own lens to our observation. And sometimes that plays out as one kind of bias or another.”</w:t>
      </w:r>
    </w:p>
    <w:p w14:paraId="0915B7B4"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And I think bringing that into the conversation about individual noticing is an important thing to remember.</w:t>
      </w:r>
    </w:p>
    <w:p w14:paraId="21352672"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 xml:space="preserve">But at the same time, we’re still experiencing what we experience with </w:t>
      </w:r>
      <w:proofErr w:type="gramStart"/>
      <w:r w:rsidRPr="00EF790D">
        <w:rPr>
          <w:rFonts w:ascii="Times New Roman" w:eastAsia="Times New Roman" w:hAnsi="Times New Roman" w:cs="Times New Roman"/>
          <w:color w:val="000000"/>
          <w:kern w:val="0"/>
          <w14:ligatures w14:val="none"/>
        </w:rPr>
        <w:t>all of</w:t>
      </w:r>
      <w:proofErr w:type="gramEnd"/>
      <w:r w:rsidRPr="00EF790D">
        <w:rPr>
          <w:rFonts w:ascii="Times New Roman" w:eastAsia="Times New Roman" w:hAnsi="Times New Roman" w:cs="Times New Roman"/>
          <w:color w:val="000000"/>
          <w:kern w:val="0"/>
          <w14:ligatures w14:val="none"/>
        </w:rPr>
        <w:t xml:space="preserve"> that stuff involved. And </w:t>
      </w:r>
      <w:proofErr w:type="gramStart"/>
      <w:r w:rsidRPr="00EF790D">
        <w:rPr>
          <w:rFonts w:ascii="Times New Roman" w:eastAsia="Times New Roman" w:hAnsi="Times New Roman" w:cs="Times New Roman"/>
          <w:color w:val="000000"/>
          <w:kern w:val="0"/>
          <w14:ligatures w14:val="none"/>
        </w:rPr>
        <w:t>so</w:t>
      </w:r>
      <w:proofErr w:type="gramEnd"/>
      <w:r w:rsidRPr="00EF790D">
        <w:rPr>
          <w:rFonts w:ascii="Times New Roman" w:eastAsia="Times New Roman" w:hAnsi="Times New Roman" w:cs="Times New Roman"/>
          <w:color w:val="000000"/>
          <w:kern w:val="0"/>
          <w14:ligatures w14:val="none"/>
        </w:rPr>
        <w:t xml:space="preserve"> it’s not something that should stop us from trying to get inside and notice and slow down and think about what’s happening around us </w:t>
      </w:r>
      <w:proofErr w:type="gramStart"/>
      <w:r w:rsidRPr="00EF790D">
        <w:rPr>
          <w:rFonts w:ascii="Times New Roman" w:eastAsia="Times New Roman" w:hAnsi="Times New Roman" w:cs="Times New Roman"/>
          <w:color w:val="000000"/>
          <w:kern w:val="0"/>
          <w14:ligatures w14:val="none"/>
        </w:rPr>
        <w:t>in order to</w:t>
      </w:r>
      <w:proofErr w:type="gramEnd"/>
      <w:r w:rsidRPr="00EF790D">
        <w:rPr>
          <w:rFonts w:ascii="Times New Roman" w:eastAsia="Times New Roman" w:hAnsi="Times New Roman" w:cs="Times New Roman"/>
          <w:color w:val="000000"/>
          <w:kern w:val="0"/>
          <w14:ligatures w14:val="none"/>
        </w:rPr>
        <w:t xml:space="preserve"> decide what to do.</w:t>
      </w:r>
    </w:p>
    <w:p w14:paraId="0F10A3C8"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Even if we don’t get to that point, something might happen.</w:t>
      </w:r>
    </w:p>
    <w:p w14:paraId="0C67E442"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But we might get to that point and say, “Oh gosh, it’s not that all these kids are terrible or that I’m no good at whatever I’m doing. It’s that they have this one moment and that moment doesn’t go well, and that might derail the other moments.”</w:t>
      </w:r>
    </w:p>
    <w:p w14:paraId="08AC7F16"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And so maybe if I just do my work there, that could cascade into other things.</w:t>
      </w:r>
    </w:p>
    <w:p w14:paraId="5C9430ED"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[00:21:24] David Osher:</w:t>
      </w:r>
    </w:p>
    <w:p w14:paraId="3C25EE4E"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Yeah. And I think you’re right about, on the one hand, all cameras — not just people — bring their own subjectivity or their own frame.</w:t>
      </w:r>
    </w:p>
    <w:p w14:paraId="163409FE"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But you’re speaking to your subjectivity.</w:t>
      </w:r>
    </w:p>
    <w:p w14:paraId="65701F13"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 xml:space="preserve">And </w:t>
      </w:r>
      <w:proofErr w:type="gramStart"/>
      <w:r w:rsidRPr="00EF790D">
        <w:rPr>
          <w:rFonts w:ascii="Times New Roman" w:eastAsia="Times New Roman" w:hAnsi="Times New Roman" w:cs="Times New Roman"/>
          <w:color w:val="000000"/>
          <w:kern w:val="0"/>
          <w14:ligatures w14:val="none"/>
        </w:rPr>
        <w:t>so</w:t>
      </w:r>
      <w:proofErr w:type="gramEnd"/>
      <w:r w:rsidRPr="00EF790D">
        <w:rPr>
          <w:rFonts w:ascii="Times New Roman" w:eastAsia="Times New Roman" w:hAnsi="Times New Roman" w:cs="Times New Roman"/>
          <w:color w:val="000000"/>
          <w:kern w:val="0"/>
          <w14:ligatures w14:val="none"/>
        </w:rPr>
        <w:t xml:space="preserve"> it would seem to me that what you’re talking about is actionable.</w:t>
      </w:r>
    </w:p>
    <w:p w14:paraId="196518E3"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And then after I’ve done it, if it’s still not successful, then what I might want to do is go to a colleague or go to my spouse and say, “I’d like you to look at this picture too and tell me what you are seeing so we can look at it together.”</w:t>
      </w:r>
    </w:p>
    <w:p w14:paraId="56786F0A"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[00:21:58] Stephanie Jones:</w:t>
      </w:r>
    </w:p>
    <w:p w14:paraId="6548C3C6"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Yes. Totally.</w:t>
      </w:r>
    </w:p>
    <w:p w14:paraId="338B6769"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[00:21:59] David Osher:</w:t>
      </w:r>
    </w:p>
    <w:p w14:paraId="060AF0E1"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lastRenderedPageBreak/>
        <w:t>It’s a perfectly appropriate first point of action to become reflective of yourself and to use your own brain.</w:t>
      </w:r>
    </w:p>
    <w:p w14:paraId="6CC79105"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[00:22:07] Stephanie Jones:</w:t>
      </w:r>
    </w:p>
    <w:p w14:paraId="3F13703E"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Yeah. It’s almost like you’re building your own little theory of change.</w:t>
      </w:r>
    </w:p>
    <w:p w14:paraId="67C5C4ED"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[00:22:10] David Osher:</w:t>
      </w:r>
    </w:p>
    <w:p w14:paraId="2920A01A"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Yeah.</w:t>
      </w:r>
    </w:p>
    <w:p w14:paraId="63AABD6A"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[00:22:12] Stephanie Jones:</w:t>
      </w:r>
    </w:p>
    <w:p w14:paraId="28317FA6"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Right.</w:t>
      </w:r>
    </w:p>
    <w:p w14:paraId="0DFACB9D"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[00:22:12] David Osher:</w:t>
      </w:r>
    </w:p>
    <w:p w14:paraId="69620460"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And at the same time, I would say — and I’m going to make a point and let you comment, and this maybe could be our last — for people who are fortunate to be in places that are organized collaboratively, where they have colleagues and they have time to talk with each other, what you’re describing is something I imagine that could be done collectively as well.</w:t>
      </w:r>
    </w:p>
    <w:p w14:paraId="704EB582"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[00:22:37] Stephanie Jones:</w:t>
      </w:r>
    </w:p>
    <w:p w14:paraId="169625E1"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Definitely. Yep.</w:t>
      </w:r>
    </w:p>
    <w:p w14:paraId="1937E090"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 xml:space="preserve">We </w:t>
      </w:r>
      <w:proofErr w:type="gramStart"/>
      <w:r w:rsidRPr="00EF790D">
        <w:rPr>
          <w:rFonts w:ascii="Times New Roman" w:eastAsia="Times New Roman" w:hAnsi="Times New Roman" w:cs="Times New Roman"/>
          <w:color w:val="000000"/>
          <w:kern w:val="0"/>
          <w14:ligatures w14:val="none"/>
        </w:rPr>
        <w:t>actually do</w:t>
      </w:r>
      <w:proofErr w:type="gramEnd"/>
      <w:r w:rsidRPr="00EF790D">
        <w:rPr>
          <w:rFonts w:ascii="Times New Roman" w:eastAsia="Times New Roman" w:hAnsi="Times New Roman" w:cs="Times New Roman"/>
          <w:color w:val="000000"/>
          <w:kern w:val="0"/>
          <w14:ligatures w14:val="none"/>
        </w:rPr>
        <w:t xml:space="preserve"> this with educators. We call it the pressure points activity, and you can adapt it in a million different ways, but it is exactly that.</w:t>
      </w:r>
    </w:p>
    <w:p w14:paraId="0FAEB428"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And we do it with educators or support educators to do it together in a community of practice or in a learning community of some type.</w:t>
      </w:r>
    </w:p>
    <w:p w14:paraId="3C420CB7"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[00:22:58] David Osher:</w:t>
      </w:r>
    </w:p>
    <w:p w14:paraId="4CEEAC6F"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 xml:space="preserve">Stephanie, I am so happy to work and learn from and with you, and I’m </w:t>
      </w:r>
      <w:proofErr w:type="gramStart"/>
      <w:r w:rsidRPr="00EF790D">
        <w:rPr>
          <w:rFonts w:ascii="Times New Roman" w:eastAsia="Times New Roman" w:hAnsi="Times New Roman" w:cs="Times New Roman"/>
          <w:color w:val="000000"/>
          <w:kern w:val="0"/>
          <w14:ligatures w14:val="none"/>
        </w:rPr>
        <w:t>really glad</w:t>
      </w:r>
      <w:proofErr w:type="gramEnd"/>
      <w:r w:rsidRPr="00EF790D">
        <w:rPr>
          <w:rFonts w:ascii="Times New Roman" w:eastAsia="Times New Roman" w:hAnsi="Times New Roman" w:cs="Times New Roman"/>
          <w:color w:val="000000"/>
          <w:kern w:val="0"/>
          <w14:ligatures w14:val="none"/>
        </w:rPr>
        <w:t xml:space="preserve"> that our listeners can as well.</w:t>
      </w:r>
    </w:p>
    <w:p w14:paraId="7B5A0400"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EF790D">
        <w:rPr>
          <w:rFonts w:ascii="Times New Roman" w:eastAsia="Times New Roman" w:hAnsi="Times New Roman" w:cs="Times New Roman"/>
          <w:color w:val="000000"/>
          <w:kern w:val="0"/>
          <w14:ligatures w14:val="none"/>
        </w:rPr>
        <w:t>So</w:t>
      </w:r>
      <w:proofErr w:type="gramEnd"/>
      <w:r w:rsidRPr="00EF790D">
        <w:rPr>
          <w:rFonts w:ascii="Times New Roman" w:eastAsia="Times New Roman" w:hAnsi="Times New Roman" w:cs="Times New Roman"/>
          <w:color w:val="000000"/>
          <w:kern w:val="0"/>
          <w14:ligatures w14:val="none"/>
        </w:rPr>
        <w:t xml:space="preserve"> thank you very much for joining.</w:t>
      </w:r>
    </w:p>
    <w:p w14:paraId="4758607F" w14:textId="77777777" w:rsidR="00EF790D" w:rsidRPr="00EF790D" w:rsidRDefault="00EF790D" w:rsidP="00EF790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F790D">
        <w:rPr>
          <w:rFonts w:ascii="Times New Roman" w:eastAsia="Times New Roman" w:hAnsi="Times New Roman" w:cs="Times New Roman"/>
          <w:b/>
          <w:bCs/>
          <w:color w:val="000000"/>
          <w:kern w:val="0"/>
          <w:sz w:val="27"/>
          <w:szCs w:val="27"/>
          <w14:ligatures w14:val="none"/>
        </w:rPr>
        <w:t>[00:23:07] Stephanie Jones:</w:t>
      </w:r>
    </w:p>
    <w:p w14:paraId="247AC294" w14:textId="77777777" w:rsidR="00EF790D" w:rsidRPr="00EF790D" w:rsidRDefault="00EF790D" w:rsidP="00EF790D">
      <w:pPr>
        <w:spacing w:before="100" w:beforeAutospacing="1" w:after="100" w:afterAutospacing="1" w:line="240" w:lineRule="auto"/>
        <w:rPr>
          <w:rFonts w:ascii="Times New Roman" w:eastAsia="Times New Roman" w:hAnsi="Times New Roman" w:cs="Times New Roman"/>
          <w:color w:val="000000"/>
          <w:kern w:val="0"/>
          <w14:ligatures w14:val="none"/>
        </w:rPr>
      </w:pPr>
      <w:r w:rsidRPr="00EF790D">
        <w:rPr>
          <w:rFonts w:ascii="Times New Roman" w:eastAsia="Times New Roman" w:hAnsi="Times New Roman" w:cs="Times New Roman"/>
          <w:color w:val="000000"/>
          <w:kern w:val="0"/>
          <w14:ligatures w14:val="none"/>
        </w:rPr>
        <w:t>Thank you for having me. It has been delightful.</w:t>
      </w:r>
    </w:p>
    <w:p w14:paraId="61CE2125" w14:textId="77777777" w:rsidR="00EF790D" w:rsidRDefault="00EF790D"/>
    <w:sectPr w:rsidR="00EF79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altName w:val="Times New Roman P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90D"/>
    <w:rsid w:val="003F56D8"/>
    <w:rsid w:val="00EF79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A076A"/>
  <w15:chartTrackingRefBased/>
  <w15:docId w15:val="{23C113A6-0C61-334C-992A-3169FAE86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9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79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79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9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9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9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9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9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9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9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79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F79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9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9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9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9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9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90D"/>
    <w:rPr>
      <w:rFonts w:eastAsiaTheme="majorEastAsia" w:cstheme="majorBidi"/>
      <w:color w:val="272727" w:themeColor="text1" w:themeTint="D8"/>
    </w:rPr>
  </w:style>
  <w:style w:type="paragraph" w:styleId="Title">
    <w:name w:val="Title"/>
    <w:basedOn w:val="Normal"/>
    <w:next w:val="Normal"/>
    <w:link w:val="TitleChar"/>
    <w:uiPriority w:val="10"/>
    <w:qFormat/>
    <w:rsid w:val="00EF79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9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9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9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90D"/>
    <w:pPr>
      <w:spacing w:before="160"/>
      <w:jc w:val="center"/>
    </w:pPr>
    <w:rPr>
      <w:i/>
      <w:iCs/>
      <w:color w:val="404040" w:themeColor="text1" w:themeTint="BF"/>
    </w:rPr>
  </w:style>
  <w:style w:type="character" w:customStyle="1" w:styleId="QuoteChar">
    <w:name w:val="Quote Char"/>
    <w:basedOn w:val="DefaultParagraphFont"/>
    <w:link w:val="Quote"/>
    <w:uiPriority w:val="29"/>
    <w:rsid w:val="00EF790D"/>
    <w:rPr>
      <w:i/>
      <w:iCs/>
      <w:color w:val="404040" w:themeColor="text1" w:themeTint="BF"/>
    </w:rPr>
  </w:style>
  <w:style w:type="paragraph" w:styleId="ListParagraph">
    <w:name w:val="List Paragraph"/>
    <w:basedOn w:val="Normal"/>
    <w:uiPriority w:val="34"/>
    <w:qFormat/>
    <w:rsid w:val="00EF790D"/>
    <w:pPr>
      <w:ind w:left="720"/>
      <w:contextualSpacing/>
    </w:pPr>
  </w:style>
  <w:style w:type="character" w:styleId="IntenseEmphasis">
    <w:name w:val="Intense Emphasis"/>
    <w:basedOn w:val="DefaultParagraphFont"/>
    <w:uiPriority w:val="21"/>
    <w:qFormat/>
    <w:rsid w:val="00EF790D"/>
    <w:rPr>
      <w:i/>
      <w:iCs/>
      <w:color w:val="0F4761" w:themeColor="accent1" w:themeShade="BF"/>
    </w:rPr>
  </w:style>
  <w:style w:type="paragraph" w:styleId="IntenseQuote">
    <w:name w:val="Intense Quote"/>
    <w:basedOn w:val="Normal"/>
    <w:next w:val="Normal"/>
    <w:link w:val="IntenseQuoteChar"/>
    <w:uiPriority w:val="30"/>
    <w:qFormat/>
    <w:rsid w:val="00EF79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90D"/>
    <w:rPr>
      <w:i/>
      <w:iCs/>
      <w:color w:val="0F4761" w:themeColor="accent1" w:themeShade="BF"/>
    </w:rPr>
  </w:style>
  <w:style w:type="character" w:styleId="IntenseReference">
    <w:name w:val="Intense Reference"/>
    <w:basedOn w:val="DefaultParagraphFont"/>
    <w:uiPriority w:val="32"/>
    <w:qFormat/>
    <w:rsid w:val="00EF790D"/>
    <w:rPr>
      <w:b/>
      <w:bCs/>
      <w:smallCaps/>
      <w:color w:val="0F4761" w:themeColor="accent1" w:themeShade="BF"/>
      <w:spacing w:val="5"/>
    </w:rPr>
  </w:style>
  <w:style w:type="paragraph" w:styleId="NormalWeb">
    <w:name w:val="Normal (Web)"/>
    <w:basedOn w:val="Normal"/>
    <w:uiPriority w:val="99"/>
    <w:semiHidden/>
    <w:unhideWhenUsed/>
    <w:rsid w:val="00EF790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3276</Words>
  <Characters>15665</Characters>
  <Application>Microsoft Office Word</Application>
  <DocSecurity>0</DocSecurity>
  <Lines>314</Lines>
  <Paragraphs>186</Paragraphs>
  <ScaleCrop>false</ScaleCrop>
  <Company/>
  <LinksUpToDate>false</LinksUpToDate>
  <CharactersWithSpaces>18784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Long</dc:creator>
  <cp:keywords/>
  <dc:description/>
  <cp:lastModifiedBy>Richard Long</cp:lastModifiedBy>
  <cp:revision>1</cp:revision>
  <dcterms:created xsi:type="dcterms:W3CDTF">2026-05-27T21:00:00Z</dcterms:created>
  <dcterms:modified xsi:type="dcterms:W3CDTF">2026-05-27T21:00:00Z</dcterms:modified>
</cp:coreProperties>
</file>